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1A" w:rsidRPr="00A1061A" w:rsidRDefault="00A1061A" w:rsidP="00A1061A">
      <w:pPr>
        <w:pBdr>
          <w:bottom w:val="single" w:sz="12" w:space="1" w:color="auto"/>
        </w:pBd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061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ЧОУ ВО «Владикавказский институт управления»</w:t>
      </w:r>
    </w:p>
    <w:p w:rsidR="00A1061A" w:rsidRPr="00A1061A" w:rsidRDefault="00A1061A" w:rsidP="00A1061A">
      <w:pPr>
        <w:pBdr>
          <w:bottom w:val="single" w:sz="12" w:space="1" w:color="auto"/>
        </w:pBd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061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Кафедра управления, информационных технологий и гуманитарных дисциплин</w:t>
      </w:r>
    </w:p>
    <w:p w:rsidR="00A1061A" w:rsidRPr="00A1061A" w:rsidRDefault="00A1061A" w:rsidP="00A1061A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i/>
          <w:color w:val="A6A6A6"/>
          <w:sz w:val="24"/>
          <w:szCs w:val="24"/>
          <w:lang w:eastAsia="en-US"/>
        </w:rPr>
      </w:pPr>
      <w:r w:rsidRPr="00A1061A">
        <w:rPr>
          <w:rFonts w:ascii="Times New Roman" w:eastAsia="Calibri" w:hAnsi="Times New Roman" w:cs="Times New Roman"/>
          <w:i/>
          <w:color w:val="A6A6A6"/>
          <w:sz w:val="24"/>
          <w:szCs w:val="24"/>
          <w:lang w:eastAsia="en-US"/>
        </w:rPr>
        <w:t>название структурного подразделения</w:t>
      </w:r>
    </w:p>
    <w:p w:rsidR="00A1061A" w:rsidRPr="00A1061A" w:rsidRDefault="00A1061A" w:rsidP="00A10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061A" w:rsidRPr="00A1061A" w:rsidRDefault="00A1061A" w:rsidP="00A10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061A" w:rsidRPr="00A1061A" w:rsidRDefault="00A1061A" w:rsidP="00A10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061A" w:rsidRPr="00A1061A" w:rsidRDefault="00A1061A" w:rsidP="00A10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2992" w:rsidRDefault="00362992" w:rsidP="00362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E90FCD" w:rsidRDefault="00E90FCD" w:rsidP="00362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2992" w:rsidRDefault="00362992" w:rsidP="00362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Ректор</w:t>
      </w:r>
    </w:p>
    <w:p w:rsidR="00362992" w:rsidRDefault="00362992" w:rsidP="00362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М.В.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Цуциева</w:t>
      </w:r>
      <w:proofErr w:type="spellEnd"/>
    </w:p>
    <w:p w:rsidR="00362992" w:rsidRDefault="00E90FCD" w:rsidP="00362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D1365D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.10.</w:t>
      </w:r>
      <w:r w:rsidR="00362992">
        <w:rPr>
          <w:rFonts w:ascii="Times New Roman" w:eastAsia="Times New Roman" w:hAnsi="Times New Roman" w:cs="Times New Roman"/>
          <w:sz w:val="24"/>
          <w:szCs w:val="24"/>
          <w:u w:val="single"/>
        </w:rPr>
        <w:t>202</w:t>
      </w:r>
      <w:r w:rsidR="00D1365D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362992">
        <w:rPr>
          <w:rFonts w:ascii="Times New Roman" w:eastAsia="Times New Roman" w:hAnsi="Times New Roman" w:cs="Times New Roman"/>
          <w:sz w:val="24"/>
          <w:szCs w:val="24"/>
          <w:u w:val="single"/>
        </w:rPr>
        <w:t>г.</w:t>
      </w:r>
    </w:p>
    <w:p w:rsidR="00A1061A" w:rsidRPr="00A1061A" w:rsidRDefault="00A1061A" w:rsidP="00A106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061A" w:rsidRPr="00A1061A" w:rsidRDefault="00A1061A" w:rsidP="00A106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061A" w:rsidRPr="00A1061A" w:rsidRDefault="00A1061A" w:rsidP="00A106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061A" w:rsidRDefault="00A1061A" w:rsidP="00A106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2B9" w:rsidRDefault="001402B9" w:rsidP="00A106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2B9" w:rsidRPr="00A1061A" w:rsidRDefault="001402B9" w:rsidP="00A106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061A" w:rsidRPr="00A1061A" w:rsidRDefault="00A1061A" w:rsidP="00A106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61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ВСТУПИТЕЛЬНОГО ИСПЫТАНИЯ </w:t>
      </w:r>
    </w:p>
    <w:p w:rsidR="00A1061A" w:rsidRPr="00A1061A" w:rsidRDefault="00A1061A" w:rsidP="00A1061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061A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МАТЕМАТИКЕ</w:t>
      </w:r>
    </w:p>
    <w:p w:rsidR="00A1061A" w:rsidRPr="00A1061A" w:rsidRDefault="00A1061A" w:rsidP="00A1061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06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</w:t>
      </w:r>
      <w:proofErr w:type="gramStart"/>
      <w:r w:rsidRPr="00A1061A">
        <w:rPr>
          <w:rFonts w:ascii="Times New Roman" w:eastAsia="Times New Roman" w:hAnsi="Times New Roman" w:cs="Times New Roman"/>
          <w:b/>
          <w:bCs/>
          <w:sz w:val="28"/>
          <w:szCs w:val="28"/>
        </w:rPr>
        <w:t>поступающих</w:t>
      </w:r>
      <w:proofErr w:type="gramEnd"/>
      <w:r w:rsidRPr="00A106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программы бакалавриата</w:t>
      </w:r>
      <w:r w:rsidR="00E90FCD">
        <w:rPr>
          <w:rFonts w:ascii="Times New Roman" w:eastAsia="Times New Roman" w:hAnsi="Times New Roman" w:cs="Times New Roman"/>
          <w:b/>
          <w:bCs/>
          <w:sz w:val="28"/>
          <w:szCs w:val="28"/>
        </w:rPr>
        <w:t>, специалитета</w:t>
      </w:r>
    </w:p>
    <w:p w:rsidR="00A1061A" w:rsidRPr="00A1061A" w:rsidRDefault="00A1061A" w:rsidP="00A106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61A" w:rsidRPr="00A1061A" w:rsidRDefault="00A1061A" w:rsidP="00A106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61A" w:rsidRPr="00A1061A" w:rsidRDefault="00A1061A" w:rsidP="00A106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61A" w:rsidRPr="00A1061A" w:rsidRDefault="00A1061A" w:rsidP="00A106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61A" w:rsidRPr="00A1061A" w:rsidRDefault="00A1061A" w:rsidP="00A106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61A" w:rsidRPr="00A1061A" w:rsidRDefault="00A1061A" w:rsidP="00A106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61A" w:rsidRPr="00A1061A" w:rsidRDefault="00A1061A" w:rsidP="00A106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61A" w:rsidRPr="00A1061A" w:rsidRDefault="00A1061A" w:rsidP="00A106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61A" w:rsidRPr="00A1061A" w:rsidRDefault="00A1061A" w:rsidP="00A106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61A" w:rsidRPr="00A1061A" w:rsidRDefault="00A1061A" w:rsidP="00A106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61A" w:rsidRPr="00A1061A" w:rsidRDefault="00A1061A" w:rsidP="00A106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61A" w:rsidRPr="00A1061A" w:rsidRDefault="00A1061A" w:rsidP="00A106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61A" w:rsidRPr="00A1061A" w:rsidRDefault="00A1061A" w:rsidP="00A106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61A" w:rsidRPr="00A1061A" w:rsidRDefault="00A1061A" w:rsidP="00A106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61A" w:rsidRPr="00A1061A" w:rsidRDefault="00A1061A" w:rsidP="00A1061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61A">
        <w:rPr>
          <w:rFonts w:ascii="Times New Roman" w:eastAsia="Times New Roman" w:hAnsi="Times New Roman" w:cs="Times New Roman"/>
          <w:sz w:val="24"/>
          <w:szCs w:val="24"/>
        </w:rPr>
        <w:t>ВЛАДИКАВКАЗ 20</w:t>
      </w:r>
      <w:r w:rsidR="00362992">
        <w:rPr>
          <w:rFonts w:ascii="Times New Roman" w:eastAsia="Times New Roman" w:hAnsi="Times New Roman" w:cs="Times New Roman"/>
          <w:sz w:val="24"/>
          <w:szCs w:val="24"/>
        </w:rPr>
        <w:t>2</w:t>
      </w:r>
      <w:r w:rsidR="00D1365D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A1061A" w:rsidRDefault="00A1061A" w:rsidP="00A03DC0">
      <w:pPr>
        <w:ind w:left="2124" w:firstLine="708"/>
        <w:rPr>
          <w:rFonts w:ascii="Times New Roman" w:hAnsi="Times New Roman"/>
          <w:sz w:val="24"/>
          <w:szCs w:val="24"/>
        </w:rPr>
      </w:pPr>
    </w:p>
    <w:p w:rsidR="009D2C7D" w:rsidRDefault="00BC0ACA" w:rsidP="00BC0ACA">
      <w:pPr>
        <w:pStyle w:val="Default"/>
      </w:pPr>
      <w:r w:rsidRPr="009D2C7D">
        <w:t xml:space="preserve">Вступительный экзамен по математике проводится в письменной форме. </w:t>
      </w:r>
    </w:p>
    <w:p w:rsidR="009D2C7D" w:rsidRPr="009D2C7D" w:rsidRDefault="009D2C7D" w:rsidP="009D2C7D">
      <w:pPr>
        <w:pStyle w:val="Default"/>
        <w:rPr>
          <w:b/>
          <w:bCs/>
        </w:rPr>
      </w:pPr>
    </w:p>
    <w:p w:rsidR="009D2C7D" w:rsidRPr="009D2C7D" w:rsidRDefault="009D2C7D" w:rsidP="009D2C7D">
      <w:pPr>
        <w:pStyle w:val="Default"/>
      </w:pPr>
      <w:r w:rsidRPr="009D2C7D">
        <w:t xml:space="preserve">На экзамене поступающий должен уметь: </w:t>
      </w:r>
    </w:p>
    <w:p w:rsidR="009D2C7D" w:rsidRPr="009D2C7D" w:rsidRDefault="009D2C7D" w:rsidP="009D2C7D">
      <w:pPr>
        <w:pStyle w:val="Default"/>
      </w:pPr>
      <w:r w:rsidRPr="009D2C7D">
        <w:t xml:space="preserve">1. Производить арифметические действия над числами, заданными в виде десятичных и обыкновенных дробей; с требуемой точностью округлить данные числа и результаты вычисления; пользоваться калькуляторами или таблицами для производства вычисления. </w:t>
      </w:r>
    </w:p>
    <w:p w:rsidR="009D2C7D" w:rsidRPr="009D2C7D" w:rsidRDefault="009D2C7D" w:rsidP="009D2C7D">
      <w:pPr>
        <w:pStyle w:val="Default"/>
      </w:pPr>
      <w:r w:rsidRPr="009D2C7D">
        <w:t xml:space="preserve">2. </w:t>
      </w:r>
      <w:proofErr w:type="gramStart"/>
      <w:r w:rsidRPr="009D2C7D">
        <w:t xml:space="preserve">Проводить тождественные преобразования многочленов, дробей, содержащих переменные, выражений, содержащих степенные, показательные, логарифмические, тригонометрические функции. </w:t>
      </w:r>
      <w:proofErr w:type="gramEnd"/>
    </w:p>
    <w:p w:rsidR="009D2C7D" w:rsidRPr="009D2C7D" w:rsidRDefault="009D2C7D" w:rsidP="009D2C7D">
      <w:pPr>
        <w:pStyle w:val="Default"/>
      </w:pPr>
      <w:r w:rsidRPr="009D2C7D">
        <w:t xml:space="preserve">3. Строить графики линейной, квадратичной, степенной, показательной, логарифмической и тригонометрической функций. </w:t>
      </w:r>
    </w:p>
    <w:p w:rsidR="009D2C7D" w:rsidRPr="009D2C7D" w:rsidRDefault="009D2C7D" w:rsidP="009D2C7D">
      <w:pPr>
        <w:pStyle w:val="Default"/>
      </w:pPr>
      <w:r w:rsidRPr="009D2C7D">
        <w:t xml:space="preserve">4. Решать уравнения и неравенства первой и второй степени. Уравнения и неравенства, приводящиеся к ним; решать системы уравнений и неравенств первой и второй степени и приводящиеся к ним; сюда, в частности, относятся простейшие уравнения и неравенства, содержащие степенные, показательные, логарифмические и тригонометрические функции. </w:t>
      </w:r>
    </w:p>
    <w:p w:rsidR="009D2C7D" w:rsidRPr="009D2C7D" w:rsidRDefault="009D2C7D" w:rsidP="009D2C7D">
      <w:pPr>
        <w:pStyle w:val="Default"/>
      </w:pPr>
      <w:r w:rsidRPr="009D2C7D">
        <w:t xml:space="preserve">5. Решать задачи на составление уравнений и систем уравнения. </w:t>
      </w:r>
    </w:p>
    <w:p w:rsidR="009D2C7D" w:rsidRPr="009D2C7D" w:rsidRDefault="009D2C7D" w:rsidP="009D2C7D">
      <w:pPr>
        <w:pStyle w:val="Default"/>
      </w:pPr>
      <w:r w:rsidRPr="009D2C7D">
        <w:t xml:space="preserve">6. Изображать геометрические фигуры на чертеже, производить построения на плоскости. Вычислять различные характеристики плоских фигур. </w:t>
      </w:r>
    </w:p>
    <w:p w:rsidR="009D2C7D" w:rsidRPr="009D2C7D" w:rsidRDefault="009D2C7D" w:rsidP="009D2C7D">
      <w:pPr>
        <w:pStyle w:val="Default"/>
      </w:pPr>
      <w:r w:rsidRPr="009D2C7D">
        <w:t xml:space="preserve">7. Изображать геометрические фигуры и тела в пространстве, строить проекции и сечения. Вычислять различные характеристики тел и фигур. </w:t>
      </w:r>
    </w:p>
    <w:p w:rsidR="009D2C7D" w:rsidRPr="009D2C7D" w:rsidRDefault="009D2C7D" w:rsidP="009D2C7D">
      <w:pPr>
        <w:pStyle w:val="Default"/>
      </w:pPr>
      <w:r w:rsidRPr="009D2C7D">
        <w:t xml:space="preserve">8. Использовать геометрические представления при решении алгебраических задач, а методы тригонометрии - при решении геометрических задач. </w:t>
      </w:r>
    </w:p>
    <w:p w:rsidR="009D2C7D" w:rsidRPr="009D2C7D" w:rsidRDefault="009D2C7D" w:rsidP="009D2C7D">
      <w:pPr>
        <w:pStyle w:val="Default"/>
      </w:pPr>
      <w:r w:rsidRPr="009D2C7D">
        <w:t xml:space="preserve">9. Находить уравнение прямой на плоскости по двум заданным точкам, по точке и углу </w:t>
      </w:r>
      <w:proofErr w:type="gramStart"/>
      <w:r w:rsidRPr="009D2C7D">
        <w:t>между</w:t>
      </w:r>
      <w:proofErr w:type="gramEnd"/>
      <w:r w:rsidRPr="009D2C7D">
        <w:t xml:space="preserve"> прямой и заданной прямой (в частности с координатной осью). Уметь определять угол между </w:t>
      </w:r>
      <w:proofErr w:type="gramStart"/>
      <w:r w:rsidRPr="009D2C7D">
        <w:t>прямыми</w:t>
      </w:r>
      <w:proofErr w:type="gramEnd"/>
      <w:r w:rsidRPr="009D2C7D">
        <w:t xml:space="preserve"> на плоскости по их уравнениям. </w:t>
      </w:r>
    </w:p>
    <w:p w:rsidR="009D2C7D" w:rsidRPr="009D2C7D" w:rsidRDefault="009D2C7D" w:rsidP="009D2C7D">
      <w:pPr>
        <w:pStyle w:val="Default"/>
      </w:pPr>
      <w:r w:rsidRPr="009D2C7D">
        <w:t xml:space="preserve">10. Проводить на плоскости операции над векторами (сложение вычитание векторов, умножение векторов на число, скалярное произведение векторов) и пользоваться свойствами этих операций. </w:t>
      </w:r>
    </w:p>
    <w:p w:rsidR="00276E13" w:rsidRDefault="00B2074F" w:rsidP="00BC0ACA">
      <w:pPr>
        <w:rPr>
          <w:rFonts w:ascii="Times New Roman" w:hAnsi="Times New Roman"/>
          <w:sz w:val="24"/>
          <w:szCs w:val="24"/>
        </w:rPr>
      </w:pPr>
      <w:r w:rsidRPr="00B2074F">
        <w:rPr>
          <w:rFonts w:ascii="Times New Roman" w:hAnsi="Times New Roman"/>
          <w:sz w:val="24"/>
          <w:szCs w:val="24"/>
        </w:rPr>
        <w:t>Результаты вступительного испытания оценивается по 100-бальной шкале</w:t>
      </w:r>
    </w:p>
    <w:p w:rsidR="00500C1C" w:rsidRPr="002C324F" w:rsidRDefault="00500C1C" w:rsidP="001402B9">
      <w:pPr>
        <w:jc w:val="center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Содержание программы</w:t>
      </w:r>
    </w:p>
    <w:p w:rsidR="00500C1C" w:rsidRPr="002C324F" w:rsidRDefault="00500C1C" w:rsidP="00BC0AC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Тема 1. Натуральные, целые, рациональные и действительные числа.</w:t>
      </w:r>
    </w:p>
    <w:p w:rsidR="00500C1C" w:rsidRPr="002C324F" w:rsidRDefault="00500C1C" w:rsidP="00BC0AC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 xml:space="preserve">Деление натуральных чисел с остатком и </w:t>
      </w:r>
      <w:r w:rsidRPr="002C324F">
        <w:rPr>
          <w:rFonts w:ascii="Times New Roman" w:hAnsi="Times New Roman"/>
          <w:sz w:val="24"/>
          <w:szCs w:val="24"/>
        </w:rPr>
        <w:t xml:space="preserve">без </w:t>
      </w:r>
      <w:r w:rsidRPr="002C324F">
        <w:rPr>
          <w:rFonts w:ascii="Times New Roman" w:hAnsi="Times New Roman"/>
          <w:bCs/>
          <w:sz w:val="24"/>
          <w:szCs w:val="24"/>
        </w:rPr>
        <w:t>остатка.</w:t>
      </w:r>
    </w:p>
    <w:p w:rsidR="00500C1C" w:rsidRPr="002C324F" w:rsidRDefault="00500C1C" w:rsidP="00BC0AC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Простые числа. Разложение натурального числа на простые множител</w:t>
      </w:r>
      <w:r w:rsidR="00A03DC0">
        <w:rPr>
          <w:rFonts w:ascii="Times New Roman" w:hAnsi="Times New Roman"/>
          <w:bCs/>
          <w:sz w:val="24"/>
          <w:szCs w:val="24"/>
        </w:rPr>
        <w:t>и.</w:t>
      </w:r>
    </w:p>
    <w:p w:rsidR="00500C1C" w:rsidRPr="002C324F" w:rsidRDefault="00500C1C" w:rsidP="00A03DC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Наибольший общий делитель и наименьшее общее кратное.</w:t>
      </w:r>
    </w:p>
    <w:p w:rsidR="00500C1C" w:rsidRPr="002C324F" w:rsidRDefault="00500C1C" w:rsidP="00A03DC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Десятичная запись натуральных и целых чисел.</w:t>
      </w:r>
    </w:p>
    <w:p w:rsidR="00500C1C" w:rsidRPr="002C324F" w:rsidRDefault="00500C1C" w:rsidP="00A03DC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Признаки делимости на 2,3,4, 5, 8, 9.</w:t>
      </w:r>
    </w:p>
    <w:p w:rsidR="00500C1C" w:rsidRPr="002C324F" w:rsidRDefault="00500C1C" w:rsidP="00A03DC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 xml:space="preserve">Признаки делимости на составные числа </w:t>
      </w:r>
      <w:r w:rsidRPr="002C324F">
        <w:rPr>
          <w:rFonts w:ascii="Times New Roman" w:hAnsi="Times New Roman"/>
          <w:sz w:val="24"/>
          <w:szCs w:val="24"/>
        </w:rPr>
        <w:t xml:space="preserve">6, </w:t>
      </w:r>
      <w:r w:rsidRPr="002C324F">
        <w:rPr>
          <w:rFonts w:ascii="Times New Roman" w:hAnsi="Times New Roman"/>
          <w:bCs/>
          <w:sz w:val="24"/>
          <w:szCs w:val="24"/>
        </w:rPr>
        <w:t xml:space="preserve">10, 12,18, </w:t>
      </w:r>
      <w:r w:rsidRPr="002C324F">
        <w:rPr>
          <w:rFonts w:ascii="Times New Roman" w:hAnsi="Times New Roman"/>
          <w:sz w:val="24"/>
          <w:szCs w:val="24"/>
        </w:rPr>
        <w:t xml:space="preserve">36, </w:t>
      </w:r>
      <w:r w:rsidRPr="002C324F">
        <w:rPr>
          <w:rFonts w:ascii="Times New Roman" w:hAnsi="Times New Roman"/>
          <w:bCs/>
          <w:sz w:val="24"/>
          <w:szCs w:val="24"/>
        </w:rPr>
        <w:t>45, 72 и т.д.</w:t>
      </w:r>
    </w:p>
    <w:p w:rsidR="00500C1C" w:rsidRPr="002C324F" w:rsidRDefault="00500C1C" w:rsidP="00A03DC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 xml:space="preserve">Основные классы уравнений в целых числах и методы их решения: </w:t>
      </w:r>
      <w:r w:rsidRPr="002C324F">
        <w:rPr>
          <w:rFonts w:ascii="Times New Roman" w:hAnsi="Times New Roman"/>
          <w:bCs/>
          <w:sz w:val="24"/>
          <w:szCs w:val="24"/>
          <w:lang w:val="en-US"/>
        </w:rPr>
        <w:t>mx</w:t>
      </w:r>
      <w:r w:rsidRPr="002C324F">
        <w:rPr>
          <w:rFonts w:ascii="Times New Roman" w:hAnsi="Times New Roman"/>
          <w:bCs/>
          <w:sz w:val="24"/>
          <w:szCs w:val="24"/>
        </w:rPr>
        <w:t>+</w:t>
      </w:r>
      <w:proofErr w:type="spellStart"/>
      <w:r w:rsidRPr="002C324F">
        <w:rPr>
          <w:rFonts w:ascii="Times New Roman" w:hAnsi="Times New Roman"/>
          <w:bCs/>
          <w:sz w:val="24"/>
          <w:szCs w:val="24"/>
          <w:lang w:val="en-US"/>
        </w:rPr>
        <w:t>ny</w:t>
      </w:r>
      <w:proofErr w:type="spellEnd"/>
      <w:r w:rsidRPr="002C324F">
        <w:rPr>
          <w:rFonts w:ascii="Times New Roman" w:hAnsi="Times New Roman"/>
          <w:bCs/>
          <w:sz w:val="24"/>
          <w:szCs w:val="24"/>
        </w:rPr>
        <w:t>=</w:t>
      </w:r>
      <w:r w:rsidRPr="002C324F">
        <w:rPr>
          <w:rFonts w:ascii="Times New Roman" w:hAnsi="Times New Roman"/>
          <w:bCs/>
          <w:sz w:val="24"/>
          <w:szCs w:val="24"/>
          <w:lang w:val="en-US"/>
        </w:rPr>
        <w:t>k</w:t>
      </w:r>
      <w:r w:rsidRPr="002C324F"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r w:rsidRPr="002C324F">
        <w:rPr>
          <w:rFonts w:ascii="Times New Roman" w:hAnsi="Times New Roman"/>
          <w:bCs/>
          <w:sz w:val="24"/>
          <w:szCs w:val="24"/>
        </w:rPr>
        <w:t>ху</w:t>
      </w:r>
      <w:proofErr w:type="spellEnd"/>
      <w:r w:rsidRPr="002C324F">
        <w:rPr>
          <w:rFonts w:ascii="Times New Roman" w:hAnsi="Times New Roman"/>
          <w:bCs/>
          <w:sz w:val="24"/>
          <w:szCs w:val="24"/>
        </w:rPr>
        <w:t>=р.</w:t>
      </w:r>
    </w:p>
    <w:p w:rsidR="00500C1C" w:rsidRPr="002C324F" w:rsidRDefault="00500C1C" w:rsidP="00A03DC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 xml:space="preserve">Понятие объединения и пересечения множеств. Подсчет количества элементов множества, обладающих одновременно двумя свойствами, только одним свойством из </w:t>
      </w:r>
      <w:r w:rsidRPr="002C324F">
        <w:rPr>
          <w:rFonts w:ascii="Times New Roman" w:hAnsi="Times New Roman"/>
          <w:sz w:val="24"/>
          <w:szCs w:val="24"/>
        </w:rPr>
        <w:t xml:space="preserve">двух, </w:t>
      </w:r>
      <w:r w:rsidRPr="002C324F">
        <w:rPr>
          <w:rFonts w:ascii="Times New Roman" w:hAnsi="Times New Roman"/>
          <w:bCs/>
          <w:sz w:val="24"/>
          <w:szCs w:val="24"/>
        </w:rPr>
        <w:t>хотя бы одним свойством из двух, ни одним свойством из двух и т.д.</w:t>
      </w:r>
    </w:p>
    <w:p w:rsidR="00500C1C" w:rsidRPr="002C324F" w:rsidRDefault="00500C1C" w:rsidP="00A03DC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Множества натуральных чисел, определяемые несколькими свойствами делимости.</w:t>
      </w:r>
    </w:p>
    <w:p w:rsidR="00500C1C" w:rsidRPr="002C324F" w:rsidRDefault="00500C1C" w:rsidP="001402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Арифметические действия над обыкновенными и десятичными дробями.</w:t>
      </w:r>
    </w:p>
    <w:p w:rsidR="00500C1C" w:rsidRPr="002C324F" w:rsidRDefault="00500C1C" w:rsidP="001402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 xml:space="preserve">Иррациональные числа. Иррациональность </w:t>
      </w:r>
      <w:r w:rsidRPr="002C324F">
        <w:rPr>
          <w:rFonts w:ascii="Times New Roman" w:hAnsi="Times New Roman"/>
          <w:b/>
          <w:sz w:val="24"/>
          <w:szCs w:val="24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6pt;height:17.4pt" o:ole="">
            <v:imagedata r:id="rId8" o:title=""/>
          </v:shape>
          <o:OLEObject Type="Embed" ProgID="Equation.3" ShapeID="_x0000_i1025" DrawAspect="Content" ObjectID="_1762065516" r:id="rId9"/>
        </w:object>
      </w:r>
      <w:r w:rsidRPr="002C324F">
        <w:rPr>
          <w:rFonts w:ascii="Times New Roman" w:hAnsi="Times New Roman"/>
          <w:bCs/>
          <w:sz w:val="24"/>
          <w:szCs w:val="24"/>
        </w:rPr>
        <w:t>.</w:t>
      </w:r>
    </w:p>
    <w:p w:rsidR="00500C1C" w:rsidRPr="002C324F" w:rsidRDefault="00500C1C" w:rsidP="00A03DC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 xml:space="preserve">Множество действительных чисел, сравнение действительных чисел, </w:t>
      </w:r>
      <w:proofErr w:type="gramStart"/>
      <w:r w:rsidRPr="002C324F">
        <w:rPr>
          <w:rFonts w:ascii="Times New Roman" w:hAnsi="Times New Roman"/>
          <w:bCs/>
          <w:sz w:val="24"/>
          <w:szCs w:val="24"/>
        </w:rPr>
        <w:t>числовая</w:t>
      </w:r>
      <w:proofErr w:type="gramEnd"/>
      <w:r w:rsidRPr="002C324F">
        <w:rPr>
          <w:rFonts w:ascii="Times New Roman" w:hAnsi="Times New Roman"/>
          <w:bCs/>
          <w:sz w:val="24"/>
          <w:szCs w:val="24"/>
        </w:rPr>
        <w:t xml:space="preserve"> прямая.</w:t>
      </w:r>
    </w:p>
    <w:p w:rsidR="00500C1C" w:rsidRPr="002C324F" w:rsidRDefault="00500C1C" w:rsidP="00A03DC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Преобразование периодических десятичных дробей в обыкновенные дроби.</w:t>
      </w:r>
    </w:p>
    <w:p w:rsidR="00500C1C" w:rsidRPr="002C324F" w:rsidRDefault="00500C1C" w:rsidP="00A03DC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 xml:space="preserve">Преобразование обыкновенных дробей </w:t>
      </w:r>
      <w:r w:rsidRPr="002C324F">
        <w:rPr>
          <w:rFonts w:ascii="Times New Roman" w:hAnsi="Times New Roman"/>
          <w:sz w:val="24"/>
          <w:szCs w:val="24"/>
        </w:rPr>
        <w:t xml:space="preserve">в </w:t>
      </w:r>
      <w:r w:rsidRPr="002C324F">
        <w:rPr>
          <w:rFonts w:ascii="Times New Roman" w:hAnsi="Times New Roman"/>
          <w:bCs/>
          <w:sz w:val="24"/>
          <w:szCs w:val="24"/>
        </w:rPr>
        <w:t>периодические десятичные дроби.</w:t>
      </w:r>
    </w:p>
    <w:p w:rsidR="00500C1C" w:rsidRPr="002C324F" w:rsidRDefault="00500C1C" w:rsidP="00A03DC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Модуль действительного числа. Простые неравенства с модулями.</w:t>
      </w:r>
    </w:p>
    <w:p w:rsidR="00500C1C" w:rsidRPr="002C324F" w:rsidRDefault="00500C1C" w:rsidP="00A03DC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Степени и корни.</w:t>
      </w:r>
    </w:p>
    <w:p w:rsidR="00500C1C" w:rsidRPr="002C324F" w:rsidRDefault="00500C1C" w:rsidP="00A03DC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Понятие процентного отношения. Сложные проценты.</w:t>
      </w:r>
    </w:p>
    <w:p w:rsidR="00500C1C" w:rsidRDefault="00500C1C" w:rsidP="00A03DC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Пропорции.</w:t>
      </w:r>
    </w:p>
    <w:p w:rsidR="00BC0ACA" w:rsidRDefault="00BC0ACA" w:rsidP="00BC0AC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00C1C" w:rsidRPr="002C324F" w:rsidRDefault="00500C1C" w:rsidP="00BC0AC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Тема 2. Основные элементарные функции и их графики.</w:t>
      </w:r>
    </w:p>
    <w:p w:rsidR="00500C1C" w:rsidRPr="002C324F" w:rsidRDefault="00500C1C" w:rsidP="00BC0AC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Понятие функции. График функции. Область определения и множество значений.</w:t>
      </w:r>
    </w:p>
    <w:p w:rsidR="00500C1C" w:rsidRPr="002C324F" w:rsidRDefault="00500C1C" w:rsidP="00A03DC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Преобразование графиков. Сдвиг, растяжение, зеркальная симметрия, центральная симметрия.</w:t>
      </w:r>
    </w:p>
    <w:p w:rsidR="00500C1C" w:rsidRPr="002C324F" w:rsidRDefault="00500C1C" w:rsidP="00A03DC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Четные и нечетные функции.</w:t>
      </w:r>
    </w:p>
    <w:p w:rsidR="00500C1C" w:rsidRPr="002C324F" w:rsidRDefault="00500C1C" w:rsidP="00A03DC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Периодические функции. Наименьший положительный период.</w:t>
      </w:r>
    </w:p>
    <w:p w:rsidR="00500C1C" w:rsidRPr="002C324F" w:rsidRDefault="00500C1C" w:rsidP="00A03DC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Монотонные функции. Локальный, краевой, глобальный экстремум.</w:t>
      </w:r>
    </w:p>
    <w:p w:rsidR="00500C1C" w:rsidRPr="002C324F" w:rsidRDefault="00500C1C" w:rsidP="00A03DC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 xml:space="preserve">Линейная функция. Уравнение </w:t>
      </w:r>
      <w:proofErr w:type="gramStart"/>
      <w:r w:rsidRPr="002C324F">
        <w:rPr>
          <w:rFonts w:ascii="Times New Roman" w:hAnsi="Times New Roman"/>
          <w:bCs/>
          <w:sz w:val="24"/>
          <w:szCs w:val="24"/>
        </w:rPr>
        <w:t>прямой</w:t>
      </w:r>
      <w:proofErr w:type="gramEnd"/>
      <w:r w:rsidRPr="002C324F">
        <w:rPr>
          <w:rFonts w:ascii="Times New Roman" w:hAnsi="Times New Roman"/>
          <w:bCs/>
          <w:sz w:val="24"/>
          <w:szCs w:val="24"/>
        </w:rPr>
        <w:t xml:space="preserve"> в различных формах.</w:t>
      </w:r>
    </w:p>
    <w:p w:rsidR="00500C1C" w:rsidRPr="002C324F" w:rsidRDefault="00500C1C" w:rsidP="00A03DC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Угловой коэффициент прямой. Условие возрастания линейной функции.</w:t>
      </w:r>
    </w:p>
    <w:p w:rsidR="00500C1C" w:rsidRPr="002C324F" w:rsidRDefault="00500C1C" w:rsidP="00A03DC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 xml:space="preserve">Условие параллельности </w:t>
      </w:r>
      <w:proofErr w:type="gramStart"/>
      <w:r w:rsidRPr="002C324F">
        <w:rPr>
          <w:rFonts w:ascii="Times New Roman" w:hAnsi="Times New Roman"/>
          <w:bCs/>
          <w:sz w:val="24"/>
          <w:szCs w:val="24"/>
        </w:rPr>
        <w:t>прямых</w:t>
      </w:r>
      <w:proofErr w:type="gramEnd"/>
      <w:r w:rsidRPr="002C324F">
        <w:rPr>
          <w:rFonts w:ascii="Times New Roman" w:hAnsi="Times New Roman"/>
          <w:bCs/>
          <w:sz w:val="24"/>
          <w:szCs w:val="24"/>
        </w:rPr>
        <w:t xml:space="preserve"> на плоскости. Условие перпендикулярности </w:t>
      </w:r>
      <w:proofErr w:type="gramStart"/>
      <w:r w:rsidRPr="002C324F">
        <w:rPr>
          <w:rFonts w:ascii="Times New Roman" w:hAnsi="Times New Roman"/>
          <w:bCs/>
          <w:sz w:val="24"/>
          <w:szCs w:val="24"/>
        </w:rPr>
        <w:t>прямых</w:t>
      </w:r>
      <w:proofErr w:type="gramEnd"/>
      <w:r w:rsidRPr="002C324F">
        <w:rPr>
          <w:rFonts w:ascii="Times New Roman" w:hAnsi="Times New Roman"/>
          <w:bCs/>
          <w:sz w:val="24"/>
          <w:szCs w:val="24"/>
        </w:rPr>
        <w:t>.</w:t>
      </w:r>
    </w:p>
    <w:p w:rsidR="00500C1C" w:rsidRPr="002C324F" w:rsidRDefault="00500C1C" w:rsidP="00A03DC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Квадратичная функция. Квадратный трехчлен, выделение полного квадрата.</w:t>
      </w:r>
    </w:p>
    <w:p w:rsidR="00500C1C" w:rsidRPr="002C324F" w:rsidRDefault="00500C1C" w:rsidP="00A03DC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Основные элементы параболы.</w:t>
      </w:r>
    </w:p>
    <w:p w:rsidR="00500C1C" w:rsidRPr="002C324F" w:rsidRDefault="00500C1C" w:rsidP="00A03DC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Промежуток возрастания, промежуток убывания квадратичной функции.</w:t>
      </w:r>
    </w:p>
    <w:p w:rsidR="00500C1C" w:rsidRPr="002C324F" w:rsidRDefault="00500C1C" w:rsidP="00A03DC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Дробно-линейная функция. Асимптоты гиперболы.</w:t>
      </w:r>
    </w:p>
    <w:p w:rsidR="00500C1C" w:rsidRDefault="00500C1C" w:rsidP="00A03DC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Модуль. Композиция линейной функции и модуля, квадратичной функции и модуля, дробно-линейной функции и модуля. Линейная функция с двумя модулями.</w:t>
      </w:r>
    </w:p>
    <w:p w:rsidR="00A03DC0" w:rsidRPr="002C324F" w:rsidRDefault="00A03DC0" w:rsidP="00A03DC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00C1C" w:rsidRPr="002C324F" w:rsidRDefault="00500C1C" w:rsidP="00BC0ACA">
      <w:pPr>
        <w:spacing w:after="0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Тема 3. Алгебраические выражения.</w:t>
      </w:r>
    </w:p>
    <w:p w:rsidR="00500C1C" w:rsidRPr="002C324F" w:rsidRDefault="00500C1C" w:rsidP="00BC0AC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Алгебраические преобразования выражений с целыми степенями. Формулы сокращенного умножения и деления.</w:t>
      </w:r>
    </w:p>
    <w:p w:rsidR="00500C1C" w:rsidRPr="002C324F" w:rsidRDefault="00500C1C" w:rsidP="00A03DC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Алгебраические преобразования выражений с дробными степенями.</w:t>
      </w:r>
    </w:p>
    <w:p w:rsidR="00500C1C" w:rsidRPr="002C324F" w:rsidRDefault="00500C1C" w:rsidP="00A03DC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 xml:space="preserve">Извлечение квадратного </w:t>
      </w:r>
      <w:r w:rsidRPr="002C324F">
        <w:rPr>
          <w:rFonts w:ascii="Times New Roman" w:hAnsi="Times New Roman"/>
          <w:sz w:val="24"/>
          <w:szCs w:val="24"/>
        </w:rPr>
        <w:t xml:space="preserve">корня </w:t>
      </w:r>
      <w:r w:rsidRPr="002C324F">
        <w:rPr>
          <w:rFonts w:ascii="Times New Roman" w:hAnsi="Times New Roman"/>
          <w:bCs/>
          <w:sz w:val="24"/>
          <w:szCs w:val="24"/>
        </w:rPr>
        <w:t xml:space="preserve">из </w:t>
      </w:r>
      <w:r w:rsidRPr="002C324F">
        <w:rPr>
          <w:rFonts w:ascii="Times New Roman" w:hAnsi="Times New Roman"/>
          <w:sz w:val="24"/>
          <w:szCs w:val="24"/>
        </w:rPr>
        <w:t xml:space="preserve">полного квадрата числового выражения и выражения </w:t>
      </w:r>
      <w:r w:rsidRPr="002C324F">
        <w:rPr>
          <w:rFonts w:ascii="Times New Roman" w:hAnsi="Times New Roman"/>
          <w:bCs/>
          <w:sz w:val="24"/>
          <w:szCs w:val="24"/>
        </w:rPr>
        <w:t>с параметром. Сложные радикалы.</w:t>
      </w:r>
    </w:p>
    <w:p w:rsidR="00500C1C" w:rsidRPr="002C324F" w:rsidRDefault="00500C1C" w:rsidP="00A03DC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Избавление от иррациональности в знаменателе числового выражения и выражения с параметром.</w:t>
      </w:r>
    </w:p>
    <w:p w:rsidR="00500C1C" w:rsidRPr="002C324F" w:rsidRDefault="00500C1C" w:rsidP="00A03DC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Преобразование выражений с модулями.</w:t>
      </w:r>
    </w:p>
    <w:p w:rsidR="00500C1C" w:rsidRPr="002C324F" w:rsidRDefault="00500C1C" w:rsidP="00A03DC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Разложение на множители числовых выражений и выражений с параметрами.</w:t>
      </w:r>
    </w:p>
    <w:p w:rsidR="00500C1C" w:rsidRPr="002C324F" w:rsidRDefault="00500C1C" w:rsidP="00500C1C">
      <w:pPr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Деление многочленов. Преобразование дробно-рациональных выражений.</w:t>
      </w:r>
    </w:p>
    <w:p w:rsidR="00500C1C" w:rsidRPr="002C324F" w:rsidRDefault="00500C1C" w:rsidP="00BC0ACA">
      <w:pPr>
        <w:spacing w:after="0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Тема 4. Алгебраические уравнения и неравенства с целыми степенями.</w:t>
      </w:r>
    </w:p>
    <w:p w:rsidR="00500C1C" w:rsidRPr="002C324F" w:rsidRDefault="00500C1C" w:rsidP="00BC0ACA">
      <w:pPr>
        <w:numPr>
          <w:ilvl w:val="0"/>
          <w:numId w:val="5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Линейные уравнения и неравенства без параметра и с параметром.</w:t>
      </w:r>
    </w:p>
    <w:p w:rsidR="00500C1C" w:rsidRPr="002C324F" w:rsidRDefault="00500C1C" w:rsidP="00BC0ACA">
      <w:pPr>
        <w:numPr>
          <w:ilvl w:val="0"/>
          <w:numId w:val="5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Квадратные уравнения. Условие разрешимости, условие единственного решения, условие неразрешимости. Формулы для корней.</w:t>
      </w:r>
    </w:p>
    <w:p w:rsidR="00500C1C" w:rsidRPr="002C324F" w:rsidRDefault="00500C1C" w:rsidP="00A03DC0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Теорема Виета. Вычисление коэффициентов квадратного уравнения с заданными корнями.</w:t>
      </w:r>
    </w:p>
    <w:p w:rsidR="00500C1C" w:rsidRPr="002C324F" w:rsidRDefault="00500C1C" w:rsidP="00A03DC0">
      <w:pPr>
        <w:numPr>
          <w:ilvl w:val="0"/>
          <w:numId w:val="5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Вычисление симметрических функций от корней через коэффициенты.</w:t>
      </w:r>
    </w:p>
    <w:p w:rsidR="00500C1C" w:rsidRPr="002C324F" w:rsidRDefault="00500C1C" w:rsidP="00A03DC0">
      <w:pPr>
        <w:numPr>
          <w:ilvl w:val="0"/>
          <w:numId w:val="5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Построение квадратного уравнения, корни которого определенным образом выражаются через корни исходного уравнения.</w:t>
      </w:r>
    </w:p>
    <w:p w:rsidR="00500C1C" w:rsidRPr="002C324F" w:rsidRDefault="00500C1C" w:rsidP="00A03DC0">
      <w:pPr>
        <w:numPr>
          <w:ilvl w:val="0"/>
          <w:numId w:val="5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Квадратные неравенства.</w:t>
      </w:r>
    </w:p>
    <w:p w:rsidR="00500C1C" w:rsidRPr="002C324F" w:rsidRDefault="00500C1C" w:rsidP="00A03DC0">
      <w:pPr>
        <w:numPr>
          <w:ilvl w:val="0"/>
          <w:numId w:val="5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Квадратные уравнения с параметром.</w:t>
      </w:r>
    </w:p>
    <w:p w:rsidR="00500C1C" w:rsidRPr="002C324F" w:rsidRDefault="00500C1C" w:rsidP="00A03DC0">
      <w:pPr>
        <w:numPr>
          <w:ilvl w:val="0"/>
          <w:numId w:val="5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 xml:space="preserve">Уравнения, приводящиеся к </w:t>
      </w:r>
      <w:proofErr w:type="gramStart"/>
      <w:r w:rsidRPr="002C324F">
        <w:rPr>
          <w:rFonts w:ascii="Times New Roman" w:hAnsi="Times New Roman"/>
          <w:bCs/>
          <w:sz w:val="24"/>
          <w:szCs w:val="24"/>
        </w:rPr>
        <w:t>квадратным</w:t>
      </w:r>
      <w:proofErr w:type="gramEnd"/>
      <w:r w:rsidRPr="002C324F">
        <w:rPr>
          <w:rFonts w:ascii="Times New Roman" w:hAnsi="Times New Roman"/>
          <w:bCs/>
          <w:sz w:val="24"/>
          <w:szCs w:val="24"/>
        </w:rPr>
        <w:t xml:space="preserve"> с помощью замены переменной.</w:t>
      </w:r>
    </w:p>
    <w:p w:rsidR="00500C1C" w:rsidRPr="002C324F" w:rsidRDefault="00500C1C" w:rsidP="00A03DC0">
      <w:pPr>
        <w:numPr>
          <w:ilvl w:val="0"/>
          <w:numId w:val="5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Методы решения дробно-рациональных уравнений.</w:t>
      </w:r>
    </w:p>
    <w:p w:rsidR="00500C1C" w:rsidRPr="002C324F" w:rsidRDefault="00500C1C" w:rsidP="00A03DC0">
      <w:pPr>
        <w:numPr>
          <w:ilvl w:val="0"/>
          <w:numId w:val="5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Методы решения целых алгебраических уравнений высших степеней. Биквадратные уравнения. Симметрические уравнения.</w:t>
      </w:r>
    </w:p>
    <w:p w:rsidR="00500C1C" w:rsidRPr="002C324F" w:rsidRDefault="00500C1C" w:rsidP="00500C1C">
      <w:pPr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Уравнения, содержащие знак абсолютной величины.</w:t>
      </w:r>
    </w:p>
    <w:p w:rsidR="00500C1C" w:rsidRPr="002C324F" w:rsidRDefault="00500C1C" w:rsidP="00BC0ACA">
      <w:pPr>
        <w:spacing w:after="0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Тема 5. Алгебраические неравенства.</w:t>
      </w:r>
    </w:p>
    <w:p w:rsidR="00500C1C" w:rsidRPr="002C324F" w:rsidRDefault="00500C1C" w:rsidP="00BC0ACA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Числовые неравенства. Сравнение числовых выражений.</w:t>
      </w:r>
    </w:p>
    <w:p w:rsidR="00500C1C" w:rsidRPr="002C324F" w:rsidRDefault="00500C1C" w:rsidP="00BC0ACA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Операции с неравенствами. Равносильность неравенств. Равносильные преобразования.</w:t>
      </w:r>
    </w:p>
    <w:p w:rsidR="00500C1C" w:rsidRPr="002C324F" w:rsidRDefault="00500C1C" w:rsidP="00A03DC0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Универсальный метод решения неравенств. Метод интервалов.</w:t>
      </w:r>
    </w:p>
    <w:p w:rsidR="00500C1C" w:rsidRPr="002C324F" w:rsidRDefault="00500C1C" w:rsidP="00A03DC0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Линейные, квадратичные, дробно-линейные неравенства.</w:t>
      </w:r>
    </w:p>
    <w:p w:rsidR="00500C1C" w:rsidRPr="002C324F" w:rsidRDefault="00500C1C" w:rsidP="00A03DC0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Среднее арифметическое и среднее геометрическое двух неотрицательных чисел. Свойства суммы двух взаимно обратных чисел.</w:t>
      </w:r>
    </w:p>
    <w:p w:rsidR="00500C1C" w:rsidRPr="002C324F" w:rsidRDefault="00500C1C" w:rsidP="00A03DC0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Неравенства, содержащие модуль и несколько модулей.</w:t>
      </w:r>
    </w:p>
    <w:p w:rsidR="00500C1C" w:rsidRDefault="00500C1C" w:rsidP="00A03DC0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 xml:space="preserve">Определение наибольшего и наименьшего значений выражений </w:t>
      </w:r>
      <w:r w:rsidRPr="002C324F">
        <w:rPr>
          <w:rFonts w:ascii="Times New Roman" w:hAnsi="Times New Roman"/>
          <w:b/>
          <w:sz w:val="24"/>
          <w:szCs w:val="24"/>
        </w:rPr>
        <w:object w:dxaOrig="2960" w:dyaOrig="520">
          <v:shape id="_x0000_i1026" type="#_x0000_t75" style="width:147.6pt;height:25.8pt" o:ole="">
            <v:imagedata r:id="rId10" o:title=""/>
          </v:shape>
          <o:OLEObject Type="Embed" ProgID="Equation.3" ShapeID="_x0000_i1026" DrawAspect="Content" ObjectID="_1762065517" r:id="rId11"/>
        </w:object>
      </w:r>
      <w:r w:rsidRPr="002C324F">
        <w:rPr>
          <w:rFonts w:ascii="Times New Roman" w:hAnsi="Times New Roman"/>
          <w:bCs/>
          <w:sz w:val="24"/>
          <w:szCs w:val="24"/>
        </w:rPr>
        <w:t xml:space="preserve"> при условии принадлежности точки с координатами (х; у) прямоугольной области на плоскости.</w:t>
      </w:r>
    </w:p>
    <w:p w:rsidR="00BC0ACA" w:rsidRPr="002C324F" w:rsidRDefault="00BC0ACA" w:rsidP="00BC0AC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00C1C" w:rsidRPr="002C324F" w:rsidRDefault="00500C1C" w:rsidP="00BC0ACA">
      <w:pPr>
        <w:spacing w:after="0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Тема 6. Системы алгебраических уравнений.</w:t>
      </w:r>
    </w:p>
    <w:p w:rsidR="00500C1C" w:rsidRPr="002C324F" w:rsidRDefault="00500C1C" w:rsidP="00BC0AC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Понятие равносильных систем, понятие следствия.</w:t>
      </w:r>
    </w:p>
    <w:p w:rsidR="00500C1C" w:rsidRPr="002C324F" w:rsidRDefault="00500C1C" w:rsidP="00A03DC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Системы линейных алгебраических уравнений, имеющие единственное решение. Графический метод. Метод исключения неизвестных. Метод алгебраических преобразований.</w:t>
      </w:r>
    </w:p>
    <w:p w:rsidR="00500C1C" w:rsidRPr="002C324F" w:rsidRDefault="00500C1C" w:rsidP="00A03DC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Вычисление линейной функции от решения линейной системы методом алгебраических преобразований.</w:t>
      </w:r>
    </w:p>
    <w:p w:rsidR="00500C1C" w:rsidRPr="002C324F" w:rsidRDefault="00500C1C" w:rsidP="00A03DC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Простые текстовые задачи, приводящие к линейным системам.</w:t>
      </w:r>
    </w:p>
    <w:p w:rsidR="00500C1C" w:rsidRPr="002C324F" w:rsidRDefault="00500C1C" w:rsidP="00A03DC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Системы двух линейных уравнений с двумя неизвестными, не имеющие решений или имеющие бесконечное множество решений. Геометрическая интерпретация.</w:t>
      </w:r>
    </w:p>
    <w:p w:rsidR="00500C1C" w:rsidRPr="002C324F" w:rsidRDefault="00500C1C" w:rsidP="00A03DC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Линейные системы с параметром. Условие единственного решения, отсутствия решений,</w:t>
      </w:r>
    </w:p>
    <w:p w:rsidR="00500C1C" w:rsidRPr="002C324F" w:rsidRDefault="00500C1C" w:rsidP="00A03DC0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Простейшие уравнения с обратными функциями.</w:t>
      </w:r>
    </w:p>
    <w:p w:rsidR="00500C1C" w:rsidRPr="002C324F" w:rsidRDefault="00500C1C" w:rsidP="00A03DC0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Простейшие неравенства с обратными функциями.</w:t>
      </w:r>
    </w:p>
    <w:p w:rsidR="00500C1C" w:rsidRPr="002C324F" w:rsidRDefault="00500C1C" w:rsidP="00A03DC0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Системы уравнений и неравенств, содержащие обратные тригонометрические функции.</w:t>
      </w:r>
    </w:p>
    <w:p w:rsidR="00500C1C" w:rsidRPr="002C324F" w:rsidRDefault="00500C1C" w:rsidP="00A03DC0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324F">
        <w:rPr>
          <w:rFonts w:ascii="Times New Roman" w:hAnsi="Times New Roman"/>
          <w:sz w:val="24"/>
          <w:szCs w:val="24"/>
        </w:rPr>
        <w:t>Виетовские</w:t>
      </w:r>
      <w:proofErr w:type="spellEnd"/>
      <w:r w:rsidRPr="002C324F">
        <w:rPr>
          <w:rFonts w:ascii="Times New Roman" w:hAnsi="Times New Roman"/>
          <w:sz w:val="24"/>
          <w:szCs w:val="24"/>
        </w:rPr>
        <w:t xml:space="preserve"> системы. Метод решения, условие разрешимости.</w:t>
      </w:r>
    </w:p>
    <w:p w:rsidR="00500C1C" w:rsidRPr="002C324F" w:rsidRDefault="00500C1C" w:rsidP="006B62B6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Системы, содержащие </w:t>
      </w:r>
      <w:r w:rsidRPr="002C324F">
        <w:rPr>
          <w:rFonts w:ascii="Times New Roman" w:hAnsi="Times New Roman"/>
          <w:bCs/>
          <w:sz w:val="24"/>
          <w:szCs w:val="24"/>
        </w:rPr>
        <w:t>однородные</w:t>
      </w:r>
      <w:r w:rsidRPr="002C32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324F">
        <w:rPr>
          <w:rFonts w:ascii="Times New Roman" w:hAnsi="Times New Roman"/>
          <w:sz w:val="24"/>
          <w:szCs w:val="24"/>
        </w:rPr>
        <w:t>уравнения.</w:t>
      </w:r>
    </w:p>
    <w:p w:rsidR="00500C1C" w:rsidRPr="002C324F" w:rsidRDefault="00500C1C" w:rsidP="006B62B6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Симметрические системы.</w:t>
      </w:r>
    </w:p>
    <w:p w:rsidR="00BC0ACA" w:rsidRDefault="00BC0ACA" w:rsidP="006B62B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0C1C" w:rsidRPr="002C324F" w:rsidRDefault="00500C1C" w:rsidP="00BC0AC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Тема 7. Изображение на координатной плоскости множеств, заданных уравнениями и неравенствами.</w:t>
      </w:r>
    </w:p>
    <w:p w:rsidR="00500C1C" w:rsidRPr="002C324F" w:rsidRDefault="00500C1C" w:rsidP="00BC0ACA">
      <w:pPr>
        <w:numPr>
          <w:ilvl w:val="0"/>
          <w:numId w:val="27"/>
        </w:numPr>
        <w:tabs>
          <w:tab w:val="clear" w:pos="720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Декартова прямоугольная система координат.</w:t>
      </w:r>
    </w:p>
    <w:p w:rsidR="00500C1C" w:rsidRPr="002C324F" w:rsidRDefault="00500C1C" w:rsidP="006B62B6">
      <w:pPr>
        <w:numPr>
          <w:ilvl w:val="0"/>
          <w:numId w:val="27"/>
        </w:numPr>
        <w:tabs>
          <w:tab w:val="clear" w:pos="720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Фигуры на плоскости. Преобразования фигуры на плоскости. Параллельный перенос, растяжение, зеркальная и центральная симметрия. Разные фигуры. Подобные </w:t>
      </w:r>
      <w:r w:rsidRPr="002C324F">
        <w:rPr>
          <w:rFonts w:ascii="Times New Roman" w:hAnsi="Times New Roman"/>
          <w:i/>
          <w:iCs/>
          <w:sz w:val="24"/>
          <w:szCs w:val="24"/>
        </w:rPr>
        <w:t>фигуры.</w:t>
      </w:r>
    </w:p>
    <w:p w:rsidR="00500C1C" w:rsidRPr="002C324F" w:rsidRDefault="00500C1C" w:rsidP="006B62B6">
      <w:pPr>
        <w:numPr>
          <w:ilvl w:val="0"/>
          <w:numId w:val="27"/>
        </w:numPr>
        <w:tabs>
          <w:tab w:val="clear" w:pos="720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Расстояние от точки до начала координат. Расстояние между </w:t>
      </w:r>
      <w:r w:rsidRPr="002C324F">
        <w:rPr>
          <w:rFonts w:ascii="Times New Roman" w:hAnsi="Times New Roman"/>
          <w:i/>
          <w:iCs/>
          <w:sz w:val="24"/>
          <w:szCs w:val="24"/>
        </w:rPr>
        <w:t xml:space="preserve">двумя  </w:t>
      </w:r>
      <w:r w:rsidRPr="002C324F">
        <w:rPr>
          <w:rFonts w:ascii="Times New Roman" w:hAnsi="Times New Roman"/>
          <w:sz w:val="24"/>
          <w:szCs w:val="24"/>
        </w:rPr>
        <w:t>точками.</w:t>
      </w:r>
    </w:p>
    <w:p w:rsidR="00500C1C" w:rsidRPr="002C324F" w:rsidRDefault="00500C1C" w:rsidP="00A03DC0">
      <w:pPr>
        <w:numPr>
          <w:ilvl w:val="0"/>
          <w:numId w:val="27"/>
        </w:numPr>
        <w:tabs>
          <w:tab w:val="clear" w:pos="720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Уравнение </w:t>
      </w:r>
      <w:r w:rsidRPr="002C324F">
        <w:rPr>
          <w:rFonts w:ascii="Times New Roman" w:hAnsi="Times New Roman"/>
          <w:bCs/>
          <w:sz w:val="24"/>
          <w:szCs w:val="24"/>
        </w:rPr>
        <w:t xml:space="preserve">окружности. </w:t>
      </w:r>
      <w:r w:rsidRPr="002C324F">
        <w:rPr>
          <w:rFonts w:ascii="Times New Roman" w:hAnsi="Times New Roman"/>
          <w:sz w:val="24"/>
          <w:szCs w:val="24"/>
        </w:rPr>
        <w:t>Неравенство, определяющее круг.</w:t>
      </w:r>
    </w:p>
    <w:p w:rsidR="00500C1C" w:rsidRPr="002C324F" w:rsidRDefault="00500C1C" w:rsidP="00A03DC0">
      <w:pPr>
        <w:numPr>
          <w:ilvl w:val="0"/>
          <w:numId w:val="27"/>
        </w:numPr>
        <w:tabs>
          <w:tab w:val="clear" w:pos="720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 xml:space="preserve">Расстояние </w:t>
      </w:r>
      <w:r w:rsidRPr="002C324F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Pr="002C324F">
        <w:rPr>
          <w:rFonts w:ascii="Times New Roman" w:hAnsi="Times New Roman"/>
          <w:sz w:val="24"/>
          <w:szCs w:val="24"/>
        </w:rPr>
        <w:t>прямой</w:t>
      </w:r>
      <w:proofErr w:type="gramEnd"/>
      <w:r w:rsidRPr="002C324F">
        <w:rPr>
          <w:rFonts w:ascii="Times New Roman" w:hAnsi="Times New Roman"/>
          <w:sz w:val="24"/>
          <w:szCs w:val="24"/>
        </w:rPr>
        <w:t xml:space="preserve"> </w:t>
      </w:r>
      <w:r w:rsidRPr="002C324F">
        <w:rPr>
          <w:rFonts w:ascii="Times New Roman" w:hAnsi="Times New Roman"/>
          <w:bCs/>
          <w:sz w:val="24"/>
          <w:szCs w:val="24"/>
        </w:rPr>
        <w:t xml:space="preserve">до </w:t>
      </w:r>
      <w:r w:rsidRPr="002C324F">
        <w:rPr>
          <w:rFonts w:ascii="Times New Roman" w:hAnsi="Times New Roman"/>
          <w:sz w:val="24"/>
          <w:szCs w:val="24"/>
        </w:rPr>
        <w:t xml:space="preserve">начала, </w:t>
      </w:r>
      <w:r w:rsidRPr="002C324F">
        <w:rPr>
          <w:rFonts w:ascii="Times New Roman" w:hAnsi="Times New Roman"/>
          <w:bCs/>
          <w:sz w:val="24"/>
          <w:szCs w:val="24"/>
        </w:rPr>
        <w:t xml:space="preserve">координат. Расстояние </w:t>
      </w:r>
      <w:r w:rsidRPr="002C324F">
        <w:rPr>
          <w:rFonts w:ascii="Times New Roman" w:hAnsi="Times New Roman"/>
          <w:bCs/>
          <w:sz w:val="24"/>
          <w:szCs w:val="24"/>
          <w:lang w:val="en-US"/>
        </w:rPr>
        <w:t>or</w:t>
      </w:r>
      <w:r w:rsidRPr="002C324F">
        <w:rPr>
          <w:rFonts w:ascii="Times New Roman" w:hAnsi="Times New Roman"/>
          <w:bCs/>
          <w:sz w:val="24"/>
          <w:szCs w:val="24"/>
        </w:rPr>
        <w:t xml:space="preserve"> точки до прямой.</w:t>
      </w:r>
      <w:r w:rsidRPr="002C324F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2C324F">
        <w:rPr>
          <w:rFonts w:ascii="Times New Roman" w:hAnsi="Times New Roman"/>
          <w:sz w:val="24"/>
          <w:szCs w:val="24"/>
        </w:rPr>
        <w:t xml:space="preserve">Расстояние между </w:t>
      </w:r>
      <w:r w:rsidRPr="002C324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C324F">
        <w:rPr>
          <w:rFonts w:ascii="Times New Roman" w:hAnsi="Times New Roman"/>
          <w:sz w:val="24"/>
          <w:szCs w:val="24"/>
        </w:rPr>
        <w:t>параллельными</w:t>
      </w:r>
      <w:proofErr w:type="gramEnd"/>
      <w:r w:rsidRPr="002C324F">
        <w:rPr>
          <w:rFonts w:ascii="Times New Roman" w:hAnsi="Times New Roman"/>
          <w:sz w:val="24"/>
          <w:szCs w:val="24"/>
        </w:rPr>
        <w:t xml:space="preserve"> </w:t>
      </w:r>
      <w:r w:rsidRPr="002C324F">
        <w:rPr>
          <w:rFonts w:ascii="Times New Roman" w:hAnsi="Times New Roman"/>
          <w:bCs/>
          <w:sz w:val="24"/>
          <w:szCs w:val="24"/>
        </w:rPr>
        <w:t>прямыми.</w:t>
      </w:r>
    </w:p>
    <w:p w:rsidR="00500C1C" w:rsidRPr="002C324F" w:rsidRDefault="00500C1C" w:rsidP="00A03DC0">
      <w:pPr>
        <w:numPr>
          <w:ilvl w:val="0"/>
          <w:numId w:val="27"/>
        </w:numPr>
        <w:tabs>
          <w:tab w:val="clear" w:pos="720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Уравнение с модулем, определяющее пару </w:t>
      </w:r>
      <w:proofErr w:type="gramStart"/>
      <w:r w:rsidRPr="002C324F">
        <w:rPr>
          <w:rFonts w:ascii="Times New Roman" w:hAnsi="Times New Roman"/>
          <w:sz w:val="24"/>
          <w:szCs w:val="24"/>
        </w:rPr>
        <w:t>параллельных</w:t>
      </w:r>
      <w:proofErr w:type="gramEnd"/>
      <w:r w:rsidRPr="002C324F">
        <w:rPr>
          <w:rFonts w:ascii="Times New Roman" w:hAnsi="Times New Roman"/>
          <w:sz w:val="24"/>
          <w:szCs w:val="24"/>
        </w:rPr>
        <w:t xml:space="preserve"> прямых. Неравенство, определяющее полосу.</w:t>
      </w:r>
    </w:p>
    <w:p w:rsidR="00500C1C" w:rsidRPr="002C324F" w:rsidRDefault="00500C1C" w:rsidP="00A03DC0">
      <w:pPr>
        <w:numPr>
          <w:ilvl w:val="0"/>
          <w:numId w:val="27"/>
        </w:numPr>
        <w:tabs>
          <w:tab w:val="clear" w:pos="720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Фигуры, определяемые квадратичными неравенствами с одним и несколькими модулями.</w:t>
      </w:r>
    </w:p>
    <w:p w:rsidR="00500C1C" w:rsidRPr="002C324F" w:rsidRDefault="00500C1C" w:rsidP="00A03DC0">
      <w:pPr>
        <w:numPr>
          <w:ilvl w:val="0"/>
          <w:numId w:val="27"/>
        </w:numPr>
        <w:tabs>
          <w:tab w:val="clear" w:pos="720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Свойства симметрии фигур, описываемых уравнениями и неравенствами с одним и несколькими модулями.</w:t>
      </w:r>
    </w:p>
    <w:p w:rsidR="00500C1C" w:rsidRPr="002C324F" w:rsidRDefault="00500C1C" w:rsidP="00A03DC0">
      <w:pPr>
        <w:numPr>
          <w:ilvl w:val="0"/>
          <w:numId w:val="27"/>
        </w:numPr>
        <w:tabs>
          <w:tab w:val="clear" w:pos="720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Фигуры на плоскости, определяемые стандартными уравнениями и неравенствами, включающими |х| и |</w:t>
      </w:r>
      <w:proofErr w:type="gramStart"/>
      <w:r w:rsidRPr="002C324F">
        <w:rPr>
          <w:rFonts w:ascii="Times New Roman" w:hAnsi="Times New Roman"/>
          <w:sz w:val="24"/>
          <w:szCs w:val="24"/>
        </w:rPr>
        <w:t>у</w:t>
      </w:r>
      <w:proofErr w:type="gramEnd"/>
      <w:r w:rsidRPr="002C324F">
        <w:rPr>
          <w:rFonts w:ascii="Times New Roman" w:hAnsi="Times New Roman"/>
          <w:sz w:val="24"/>
          <w:szCs w:val="24"/>
        </w:rPr>
        <w:t>| в различных комбинациях. Уравнения: включающие |</w:t>
      </w:r>
      <w:r w:rsidRPr="002C324F">
        <w:rPr>
          <w:rFonts w:ascii="Times New Roman" w:hAnsi="Times New Roman"/>
          <w:sz w:val="24"/>
          <w:szCs w:val="24"/>
          <w:lang w:val="en-US"/>
        </w:rPr>
        <w:t xml:space="preserve">x-a | </w:t>
      </w:r>
      <w:r w:rsidRPr="002C324F">
        <w:rPr>
          <w:rFonts w:ascii="Times New Roman" w:hAnsi="Times New Roman"/>
          <w:sz w:val="24"/>
          <w:szCs w:val="24"/>
        </w:rPr>
        <w:t xml:space="preserve">и </w:t>
      </w:r>
      <w:r w:rsidRPr="002C324F">
        <w:rPr>
          <w:rFonts w:ascii="Times New Roman" w:hAnsi="Times New Roman"/>
          <w:sz w:val="24"/>
          <w:szCs w:val="24"/>
          <w:lang w:val="en-US"/>
        </w:rPr>
        <w:t>|y-b|</w:t>
      </w:r>
      <w:r w:rsidRPr="002C324F">
        <w:rPr>
          <w:rFonts w:ascii="Times New Roman" w:hAnsi="Times New Roman"/>
          <w:i/>
          <w:iCs/>
          <w:sz w:val="24"/>
          <w:szCs w:val="24"/>
        </w:rPr>
        <w:t>.</w:t>
      </w:r>
    </w:p>
    <w:p w:rsidR="00500C1C" w:rsidRPr="002C324F" w:rsidRDefault="00500C1C" w:rsidP="00A03DC0">
      <w:pPr>
        <w:numPr>
          <w:ilvl w:val="0"/>
          <w:numId w:val="27"/>
        </w:numPr>
        <w:tabs>
          <w:tab w:val="clear" w:pos="720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Множества точек, определяемые однородными уравнениями первой </w:t>
      </w:r>
      <w:r w:rsidRPr="002C324F">
        <w:rPr>
          <w:rFonts w:ascii="Times New Roman" w:hAnsi="Times New Roman"/>
          <w:bCs/>
          <w:sz w:val="24"/>
          <w:szCs w:val="24"/>
        </w:rPr>
        <w:t xml:space="preserve">и </w:t>
      </w:r>
      <w:r w:rsidRPr="002C324F">
        <w:rPr>
          <w:rFonts w:ascii="Times New Roman" w:hAnsi="Times New Roman"/>
          <w:sz w:val="24"/>
          <w:szCs w:val="24"/>
        </w:rPr>
        <w:t>второй степени/</w:t>
      </w:r>
    </w:p>
    <w:p w:rsidR="00500C1C" w:rsidRPr="002C324F" w:rsidRDefault="00500C1C" w:rsidP="00A03DC0">
      <w:pPr>
        <w:numPr>
          <w:ilvl w:val="0"/>
          <w:numId w:val="27"/>
        </w:numPr>
        <w:tabs>
          <w:tab w:val="clear" w:pos="720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Графическое </w:t>
      </w:r>
      <w:r w:rsidRPr="002C324F">
        <w:rPr>
          <w:rFonts w:ascii="Times New Roman" w:hAnsi="Times New Roman"/>
          <w:bCs/>
          <w:sz w:val="24"/>
          <w:szCs w:val="24"/>
        </w:rPr>
        <w:t xml:space="preserve">решение систем </w:t>
      </w:r>
      <w:r w:rsidRPr="002C324F">
        <w:rPr>
          <w:rFonts w:ascii="Times New Roman" w:hAnsi="Times New Roman"/>
          <w:sz w:val="24"/>
          <w:szCs w:val="24"/>
        </w:rPr>
        <w:t xml:space="preserve">уравнений, включающих уравнения окружностей, прямых, квадратов и других простейших фигур. </w:t>
      </w:r>
    </w:p>
    <w:p w:rsidR="00500C1C" w:rsidRPr="002C324F" w:rsidRDefault="00500C1C" w:rsidP="00A03DC0">
      <w:pPr>
        <w:numPr>
          <w:ilvl w:val="0"/>
          <w:numId w:val="27"/>
        </w:numPr>
        <w:tabs>
          <w:tab w:val="clear" w:pos="720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Вычисление площадей плоских фигур, получающихся как пересечение и (или) объединение простейших фигур.</w:t>
      </w:r>
    </w:p>
    <w:p w:rsidR="00500C1C" w:rsidRPr="002C324F" w:rsidRDefault="00500C1C" w:rsidP="00A03DC0">
      <w:pPr>
        <w:numPr>
          <w:ilvl w:val="0"/>
          <w:numId w:val="27"/>
        </w:numPr>
        <w:tabs>
          <w:tab w:val="clear" w:pos="720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Вычисление наименьшего расстояния от точки до плоского множества с границей, состоящей из композиции отрезков и окружностей.</w:t>
      </w:r>
    </w:p>
    <w:p w:rsidR="00053B08" w:rsidRDefault="00053B08" w:rsidP="00053B08">
      <w:pPr>
        <w:tabs>
          <w:tab w:val="num" w:pos="0"/>
          <w:tab w:val="left" w:pos="426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00C1C" w:rsidRPr="002C324F" w:rsidRDefault="00500C1C" w:rsidP="00053B08">
      <w:pPr>
        <w:tabs>
          <w:tab w:val="num" w:pos="0"/>
          <w:tab w:val="left" w:pos="426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Тема 8. Иррациональные уравнения и неравенства.</w:t>
      </w:r>
    </w:p>
    <w:p w:rsidR="00500C1C" w:rsidRPr="002C324F" w:rsidRDefault="00500C1C" w:rsidP="00053B08">
      <w:pPr>
        <w:numPr>
          <w:ilvl w:val="0"/>
          <w:numId w:val="28"/>
        </w:numPr>
        <w:tabs>
          <w:tab w:val="clear" w:pos="1008"/>
          <w:tab w:val="num" w:pos="0"/>
          <w:tab w:val="left" w:pos="426"/>
          <w:tab w:val="num" w:pos="70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Функция </w:t>
      </w:r>
      <w:r w:rsidRPr="002C324F">
        <w:rPr>
          <w:rFonts w:ascii="Times New Roman" w:hAnsi="Times New Roman"/>
          <w:sz w:val="24"/>
          <w:szCs w:val="24"/>
        </w:rPr>
        <w:object w:dxaOrig="780" w:dyaOrig="380">
          <v:shape id="_x0000_i1027" type="#_x0000_t75" style="width:39pt;height:18.6pt" o:ole="">
            <v:imagedata r:id="rId12" o:title=""/>
          </v:shape>
          <o:OLEObject Type="Embed" ProgID="Equation.3" ShapeID="_x0000_i1027" DrawAspect="Content" ObjectID="_1762065518" r:id="rId13"/>
        </w:object>
      </w:r>
      <w:r w:rsidRPr="002C324F">
        <w:rPr>
          <w:rFonts w:ascii="Times New Roman" w:hAnsi="Times New Roman"/>
          <w:sz w:val="24"/>
          <w:szCs w:val="24"/>
        </w:rPr>
        <w:t>, график. Область определения, множество значений. Корни третьей, четвертой и старших степеней.</w:t>
      </w:r>
    </w:p>
    <w:p w:rsidR="00500C1C" w:rsidRPr="002C324F" w:rsidRDefault="00500C1C" w:rsidP="00A03DC0">
      <w:pPr>
        <w:numPr>
          <w:ilvl w:val="0"/>
          <w:numId w:val="28"/>
        </w:numPr>
        <w:tabs>
          <w:tab w:val="clear" w:pos="1008"/>
          <w:tab w:val="num" w:pos="0"/>
          <w:tab w:val="num" w:pos="142"/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Графический метод решения иррациональных уравнений и неравенств.</w:t>
      </w:r>
    </w:p>
    <w:p w:rsidR="00500C1C" w:rsidRPr="002C324F" w:rsidRDefault="00500C1C" w:rsidP="00A03DC0">
      <w:pPr>
        <w:numPr>
          <w:ilvl w:val="0"/>
          <w:numId w:val="28"/>
        </w:numPr>
        <w:tabs>
          <w:tab w:val="clear" w:pos="1008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Метод эквивалентных преобразований для решения иррациональных уравнений и неравенств.</w:t>
      </w:r>
    </w:p>
    <w:p w:rsidR="00500C1C" w:rsidRPr="002C324F" w:rsidRDefault="00500C1C" w:rsidP="00A03DC0">
      <w:pPr>
        <w:numPr>
          <w:ilvl w:val="0"/>
          <w:numId w:val="28"/>
        </w:numPr>
        <w:tabs>
          <w:tab w:val="clear" w:pos="1008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Метод неэквивалентных преобразований. Понятие следствия</w:t>
      </w:r>
      <w:proofErr w:type="gramStart"/>
      <w:r w:rsidRPr="002C324F">
        <w:rPr>
          <w:rFonts w:ascii="Times New Roman" w:hAnsi="Times New Roman"/>
          <w:sz w:val="24"/>
          <w:szCs w:val="24"/>
        </w:rPr>
        <w:t>.</w:t>
      </w:r>
      <w:proofErr w:type="gramEnd"/>
      <w:r w:rsidRPr="002C32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324F">
        <w:rPr>
          <w:rFonts w:ascii="Times New Roman" w:hAnsi="Times New Roman"/>
          <w:sz w:val="24"/>
          <w:szCs w:val="24"/>
        </w:rPr>
        <w:t>п</w:t>
      </w:r>
      <w:proofErr w:type="gramEnd"/>
      <w:r w:rsidRPr="002C324F">
        <w:rPr>
          <w:rFonts w:ascii="Times New Roman" w:hAnsi="Times New Roman"/>
          <w:sz w:val="24"/>
          <w:szCs w:val="24"/>
        </w:rPr>
        <w:t>олученных решений и эффективные способы проверки.</w:t>
      </w:r>
      <w:r w:rsidR="006B62B6">
        <w:rPr>
          <w:rFonts w:ascii="Times New Roman" w:hAnsi="Times New Roman"/>
          <w:sz w:val="24"/>
          <w:szCs w:val="24"/>
        </w:rPr>
        <w:t xml:space="preserve"> </w:t>
      </w:r>
      <w:r w:rsidRPr="002C324F">
        <w:rPr>
          <w:rFonts w:ascii="Times New Roman" w:hAnsi="Times New Roman"/>
          <w:sz w:val="24"/>
          <w:szCs w:val="24"/>
        </w:rPr>
        <w:t xml:space="preserve">Необходимость проверки </w:t>
      </w:r>
    </w:p>
    <w:p w:rsidR="00500C1C" w:rsidRPr="002C324F" w:rsidRDefault="00500C1C" w:rsidP="00A03DC0">
      <w:pPr>
        <w:numPr>
          <w:ilvl w:val="0"/>
          <w:numId w:val="28"/>
        </w:numPr>
        <w:tabs>
          <w:tab w:val="clear" w:pos="1008"/>
          <w:tab w:val="num" w:pos="0"/>
          <w:tab w:val="num" w:pos="142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Метод замены переменной. Использование одной и двух новых переменных.</w:t>
      </w:r>
    </w:p>
    <w:p w:rsidR="00500C1C" w:rsidRPr="002C324F" w:rsidRDefault="00500C1C" w:rsidP="006B62B6">
      <w:pPr>
        <w:numPr>
          <w:ilvl w:val="0"/>
          <w:numId w:val="28"/>
        </w:numPr>
        <w:tabs>
          <w:tab w:val="clear" w:pos="1008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Использование монотонности и метод подбора при решении иррациональных уравнений и неравенств.</w:t>
      </w:r>
    </w:p>
    <w:p w:rsidR="00500C1C" w:rsidRDefault="00500C1C" w:rsidP="006B62B6">
      <w:pPr>
        <w:numPr>
          <w:ilvl w:val="0"/>
          <w:numId w:val="28"/>
        </w:numPr>
        <w:tabs>
          <w:tab w:val="clear" w:pos="1008"/>
          <w:tab w:val="num" w:pos="0"/>
          <w:tab w:val="num" w:pos="142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Универсальный метод решения иррациональных неравенств.</w:t>
      </w:r>
    </w:p>
    <w:p w:rsidR="00053B08" w:rsidRDefault="00053B08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00C1C" w:rsidRPr="002C324F" w:rsidRDefault="00500C1C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Тема 9. Тригонометрические функции и тригонометрические формулы.</w:t>
      </w:r>
    </w:p>
    <w:p w:rsidR="00500C1C" w:rsidRPr="002C324F" w:rsidRDefault="00500C1C" w:rsidP="006B62B6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Тригонометрический круг. Измерение углов в радианах и градусах. Число </w:t>
      </w:r>
      <w:r w:rsidRPr="002C324F">
        <w:rPr>
          <w:rFonts w:ascii="Times New Roman" w:hAnsi="Times New Roman"/>
          <w:i/>
          <w:iCs/>
          <w:sz w:val="24"/>
          <w:szCs w:val="24"/>
        </w:rPr>
        <w:object w:dxaOrig="220" w:dyaOrig="220">
          <v:shape id="_x0000_i1028" type="#_x0000_t75" style="width:11.4pt;height:11.4pt" o:ole="">
            <v:imagedata r:id="rId14" o:title=""/>
          </v:shape>
          <o:OLEObject Type="Embed" ProgID="Equation.3" ShapeID="_x0000_i1028" DrawAspect="Content" ObjectID="_1762065519" r:id="rId15"/>
        </w:object>
      </w:r>
      <w:r w:rsidRPr="002C324F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2C324F">
        <w:rPr>
          <w:rFonts w:ascii="Times New Roman" w:hAnsi="Times New Roman"/>
          <w:sz w:val="24"/>
          <w:szCs w:val="24"/>
        </w:rPr>
        <w:t xml:space="preserve">Расположение </w:t>
      </w:r>
      <w:r w:rsidRPr="002C324F">
        <w:rPr>
          <w:rFonts w:ascii="Times New Roman" w:hAnsi="Times New Roman"/>
          <w:bCs/>
          <w:sz w:val="24"/>
          <w:szCs w:val="24"/>
        </w:rPr>
        <w:t>точек 1, 2, 3, 4, 5, 6 радиан</w:t>
      </w:r>
      <w:r w:rsidRPr="002C32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324F">
        <w:rPr>
          <w:rFonts w:ascii="Times New Roman" w:hAnsi="Times New Roman"/>
          <w:sz w:val="24"/>
          <w:szCs w:val="24"/>
        </w:rPr>
        <w:t>на тригонометрическом круге.</w:t>
      </w:r>
    </w:p>
    <w:p w:rsidR="00500C1C" w:rsidRPr="002C324F" w:rsidRDefault="00500C1C" w:rsidP="006B62B6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Определение тригонометрических функций числового аргумента. Частные значения.</w:t>
      </w:r>
    </w:p>
    <w:p w:rsidR="00500C1C" w:rsidRPr="002C324F" w:rsidRDefault="00500C1C" w:rsidP="006B62B6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Графики. Четные </w:t>
      </w:r>
      <w:r w:rsidRPr="002C324F">
        <w:rPr>
          <w:rFonts w:ascii="Times New Roman" w:hAnsi="Times New Roman"/>
          <w:bCs/>
          <w:sz w:val="24"/>
          <w:szCs w:val="24"/>
        </w:rPr>
        <w:t xml:space="preserve">и </w:t>
      </w:r>
      <w:r w:rsidRPr="002C324F">
        <w:rPr>
          <w:rFonts w:ascii="Times New Roman" w:hAnsi="Times New Roman"/>
          <w:sz w:val="24"/>
          <w:szCs w:val="24"/>
        </w:rPr>
        <w:t xml:space="preserve">нечетные функции. Промежутки возрастания </w:t>
      </w:r>
      <w:r w:rsidRPr="002C324F">
        <w:rPr>
          <w:rFonts w:ascii="Times New Roman" w:hAnsi="Times New Roman"/>
          <w:bCs/>
          <w:sz w:val="24"/>
          <w:szCs w:val="24"/>
        </w:rPr>
        <w:t>и</w:t>
      </w:r>
      <w:r w:rsidRPr="002C32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324F">
        <w:rPr>
          <w:rFonts w:ascii="Times New Roman" w:hAnsi="Times New Roman"/>
          <w:sz w:val="24"/>
          <w:szCs w:val="24"/>
        </w:rPr>
        <w:t>убывания. Наибольшие и наименьшие значения. Множество значений.</w:t>
      </w:r>
    </w:p>
    <w:p w:rsidR="00500C1C" w:rsidRPr="002C324F" w:rsidRDefault="00500C1C" w:rsidP="006B62B6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Корни основных тригонометрических функций. Знаки тригонометрических функций.</w:t>
      </w:r>
    </w:p>
    <w:p w:rsidR="00500C1C" w:rsidRPr="002C324F" w:rsidRDefault="00500C1C" w:rsidP="006B62B6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Периодичность основных тригонометрических функций.</w:t>
      </w:r>
    </w:p>
    <w:p w:rsidR="00500C1C" w:rsidRPr="002C324F" w:rsidRDefault="00500C1C" w:rsidP="006B62B6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Вычисление периода суммы нескольких тригонометрических функций.</w:t>
      </w:r>
    </w:p>
    <w:p w:rsidR="00500C1C" w:rsidRPr="002C324F" w:rsidRDefault="00500C1C" w:rsidP="006B62B6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Формула приведения.</w:t>
      </w:r>
    </w:p>
    <w:p w:rsidR="00500C1C" w:rsidRPr="002C324F" w:rsidRDefault="00500C1C" w:rsidP="006B62B6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Формулы двойного и половинного угла.</w:t>
      </w:r>
    </w:p>
    <w:p w:rsidR="00500C1C" w:rsidRPr="002C324F" w:rsidRDefault="00500C1C" w:rsidP="006B62B6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Вычисление тригонометрических функций для углов, кратных 15 градусов.</w:t>
      </w:r>
    </w:p>
    <w:p w:rsidR="00500C1C" w:rsidRPr="002C324F" w:rsidRDefault="00500C1C" w:rsidP="006B62B6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Основные формулы тригонометрии. Формулы сложения и умножения.</w:t>
      </w:r>
    </w:p>
    <w:p w:rsidR="00500C1C" w:rsidRPr="002C324F" w:rsidRDefault="00500C1C" w:rsidP="006B62B6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Преобразование тригонометрических выражений с модулями.</w:t>
      </w:r>
    </w:p>
    <w:p w:rsidR="00053B08" w:rsidRDefault="00053B08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00C1C" w:rsidRPr="002C324F" w:rsidRDefault="00500C1C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Тема 10. Обратные тригонометрические функции.</w:t>
      </w:r>
    </w:p>
    <w:p w:rsidR="00500C1C" w:rsidRPr="002C324F" w:rsidRDefault="00500C1C" w:rsidP="006B62B6">
      <w:pPr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Обратные тригонометрические функции. Свойства и графики.</w:t>
      </w:r>
    </w:p>
    <w:p w:rsidR="00500C1C" w:rsidRPr="002C324F" w:rsidRDefault="00500C1C" w:rsidP="006B62B6">
      <w:pPr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Область определения и множество значений обратных функций.</w:t>
      </w:r>
    </w:p>
    <w:p w:rsidR="00500C1C" w:rsidRPr="002C324F" w:rsidRDefault="00500C1C" w:rsidP="006B62B6">
      <w:pPr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Формулы сложения обратных функций.</w:t>
      </w:r>
    </w:p>
    <w:p w:rsidR="00500C1C" w:rsidRPr="002C324F" w:rsidRDefault="00500C1C" w:rsidP="006B62B6">
      <w:pPr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Композиция прямой и обратной функции, композиция обратной и прямой функции.</w:t>
      </w:r>
    </w:p>
    <w:p w:rsidR="00500C1C" w:rsidRPr="002C324F" w:rsidRDefault="00500C1C" w:rsidP="006B62B6">
      <w:pPr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Простейшие уравнения с обратными функциями.</w:t>
      </w:r>
    </w:p>
    <w:p w:rsidR="00500C1C" w:rsidRPr="002C324F" w:rsidRDefault="00500C1C" w:rsidP="006B62B6">
      <w:pPr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Простейшие неравенства с обратными функциями.</w:t>
      </w:r>
    </w:p>
    <w:p w:rsidR="00500C1C" w:rsidRPr="002C324F" w:rsidRDefault="00500C1C" w:rsidP="006B62B6">
      <w:pPr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Системы уравнений </w:t>
      </w:r>
      <w:r w:rsidRPr="002C324F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2C324F">
        <w:rPr>
          <w:rFonts w:ascii="Times New Roman" w:hAnsi="Times New Roman"/>
          <w:sz w:val="24"/>
          <w:szCs w:val="24"/>
        </w:rPr>
        <w:t>неравенств, содержащие обратные тригонометрические функции.</w:t>
      </w:r>
    </w:p>
    <w:p w:rsidR="00053B08" w:rsidRDefault="00053B08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00C1C" w:rsidRPr="002C324F" w:rsidRDefault="00500C1C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Тема 11. Тригонометрические уравнения и неравенства.</w:t>
      </w:r>
    </w:p>
    <w:p w:rsidR="00500C1C" w:rsidRPr="002C324F" w:rsidRDefault="00500C1C" w:rsidP="006B62B6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Простейшие тригонометрические уравнения.</w:t>
      </w:r>
    </w:p>
    <w:p w:rsidR="00500C1C" w:rsidRPr="002C324F" w:rsidRDefault="00500C1C" w:rsidP="006B62B6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Тригонометрические уравнения, разлагающиеся на множители.</w:t>
      </w:r>
    </w:p>
    <w:p w:rsidR="00500C1C" w:rsidRPr="002C324F" w:rsidRDefault="00500C1C" w:rsidP="006B62B6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Тригонометрические уравнения, приводящиеся к квадратным уравнениям.</w:t>
      </w:r>
    </w:p>
    <w:p w:rsidR="00500C1C" w:rsidRPr="002C324F" w:rsidRDefault="00500C1C" w:rsidP="006B62B6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Метод замены переменной.</w:t>
      </w:r>
    </w:p>
    <w:p w:rsidR="00500C1C" w:rsidRPr="002C324F" w:rsidRDefault="00500C1C" w:rsidP="006B62B6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Тригонометрические уравнения с </w:t>
      </w:r>
      <w:proofErr w:type="gramStart"/>
      <w:r w:rsidRPr="002C324F">
        <w:rPr>
          <w:rFonts w:ascii="Times New Roman" w:hAnsi="Times New Roman"/>
          <w:sz w:val="24"/>
          <w:szCs w:val="24"/>
        </w:rPr>
        <w:t>искусственной</w:t>
      </w:r>
      <w:proofErr w:type="gramEnd"/>
      <w:r w:rsidRPr="002C324F">
        <w:rPr>
          <w:rFonts w:ascii="Times New Roman" w:hAnsi="Times New Roman"/>
          <w:sz w:val="24"/>
          <w:szCs w:val="24"/>
        </w:rPr>
        <w:t xml:space="preserve"> ОДЗ.</w:t>
      </w:r>
    </w:p>
    <w:p w:rsidR="00500C1C" w:rsidRPr="002C324F" w:rsidRDefault="00500C1C" w:rsidP="006B62B6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Уравнения, решение которых основано на преобразовании суммы в произведение.</w:t>
      </w:r>
    </w:p>
    <w:p w:rsidR="00500C1C" w:rsidRPr="002C324F" w:rsidRDefault="00500C1C" w:rsidP="006B62B6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Уравнения, решение которых основано на преобразовании произведения в сумму.</w:t>
      </w:r>
    </w:p>
    <w:p w:rsidR="00500C1C" w:rsidRPr="002C324F" w:rsidRDefault="00500C1C" w:rsidP="006B62B6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Элементарные тригонометрические </w:t>
      </w:r>
      <w:r w:rsidRPr="002C324F">
        <w:rPr>
          <w:rFonts w:ascii="Times New Roman" w:hAnsi="Times New Roman"/>
          <w:bCs/>
          <w:sz w:val="24"/>
          <w:szCs w:val="24"/>
        </w:rPr>
        <w:t>неравенства.</w:t>
      </w:r>
    </w:p>
    <w:p w:rsidR="00053B08" w:rsidRDefault="00053B08" w:rsidP="00053B08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500C1C" w:rsidRPr="002C324F" w:rsidRDefault="00500C1C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iCs/>
          <w:sz w:val="24"/>
          <w:szCs w:val="24"/>
        </w:rPr>
        <w:t xml:space="preserve">Тема </w:t>
      </w:r>
      <w:r w:rsidRPr="002C324F">
        <w:rPr>
          <w:rFonts w:ascii="Times New Roman" w:hAnsi="Times New Roman"/>
          <w:b/>
          <w:bCs/>
          <w:sz w:val="24"/>
          <w:szCs w:val="24"/>
        </w:rPr>
        <w:t>12. Решение планиметрических задач. Треугольник и окружность.</w:t>
      </w:r>
    </w:p>
    <w:p w:rsidR="00500C1C" w:rsidRPr="002C324F" w:rsidRDefault="00500C1C" w:rsidP="006B62B6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Прямоугольный треугольник и метрические соотношения в нем.</w:t>
      </w:r>
    </w:p>
    <w:p w:rsidR="00500C1C" w:rsidRPr="002C324F" w:rsidRDefault="00500C1C" w:rsidP="006B62B6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Применение тригонометрии для решения задач, связанных </w:t>
      </w:r>
      <w:r w:rsidRPr="002C324F">
        <w:rPr>
          <w:rFonts w:ascii="Times New Roman" w:hAnsi="Times New Roman"/>
          <w:bCs/>
          <w:sz w:val="24"/>
          <w:szCs w:val="24"/>
        </w:rPr>
        <w:t xml:space="preserve">с </w:t>
      </w:r>
      <w:r w:rsidRPr="002C324F">
        <w:rPr>
          <w:rFonts w:ascii="Times New Roman" w:hAnsi="Times New Roman"/>
          <w:sz w:val="24"/>
          <w:szCs w:val="24"/>
        </w:rPr>
        <w:t>треугольниками.</w:t>
      </w:r>
    </w:p>
    <w:p w:rsidR="00500C1C" w:rsidRPr="002C324F" w:rsidRDefault="00500C1C" w:rsidP="006B62B6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Вписанная </w:t>
      </w:r>
      <w:r w:rsidRPr="002C324F">
        <w:rPr>
          <w:rFonts w:ascii="Times New Roman" w:hAnsi="Times New Roman"/>
          <w:bCs/>
          <w:sz w:val="24"/>
          <w:szCs w:val="24"/>
        </w:rPr>
        <w:t xml:space="preserve">и </w:t>
      </w:r>
      <w:r w:rsidRPr="002C324F">
        <w:rPr>
          <w:rFonts w:ascii="Times New Roman" w:hAnsi="Times New Roman"/>
          <w:sz w:val="24"/>
          <w:szCs w:val="24"/>
        </w:rPr>
        <w:t>описанная окружности.</w:t>
      </w:r>
    </w:p>
    <w:p w:rsidR="00500C1C" w:rsidRPr="002C324F" w:rsidRDefault="00500C1C" w:rsidP="006B62B6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Теорема синусов и теорема косинусов.</w:t>
      </w:r>
    </w:p>
    <w:p w:rsidR="00500C1C" w:rsidRPr="002C324F" w:rsidRDefault="00500C1C" w:rsidP="006B62B6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Равнобедренный треугольник. Вычисление радиусов вписанного и описанного круга.</w:t>
      </w:r>
    </w:p>
    <w:p w:rsidR="00500C1C" w:rsidRPr="002C324F" w:rsidRDefault="00500C1C" w:rsidP="006B62B6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Подобие треугольников.</w:t>
      </w:r>
    </w:p>
    <w:p w:rsidR="00500C1C" w:rsidRPr="002C324F" w:rsidRDefault="00500C1C" w:rsidP="006B62B6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Свойства хорд и касательных к окружности.</w:t>
      </w:r>
    </w:p>
    <w:p w:rsidR="00500C1C" w:rsidRPr="002C324F" w:rsidRDefault="00500C1C" w:rsidP="006B62B6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Измерение углов и дуг, связанных с окружностью.</w:t>
      </w:r>
    </w:p>
    <w:p w:rsidR="00500C1C" w:rsidRPr="002C324F" w:rsidRDefault="00500C1C" w:rsidP="006B62B6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Метрические соотношения в круге.</w:t>
      </w:r>
    </w:p>
    <w:p w:rsidR="00053B08" w:rsidRDefault="00053B08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00C1C" w:rsidRPr="002C324F" w:rsidRDefault="00500C1C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Тема 13. Решение планиметрических задач. Многоугольники.</w:t>
      </w:r>
    </w:p>
    <w:p w:rsidR="00500C1C" w:rsidRPr="002C324F" w:rsidRDefault="00500C1C" w:rsidP="006B62B6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Четырехугольники (параллелограмм, ромб, прямоугольник, квадрат, трапеция).</w:t>
      </w:r>
    </w:p>
    <w:p w:rsidR="00500C1C" w:rsidRPr="002C324F" w:rsidRDefault="00500C1C" w:rsidP="006B62B6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Метрические соотношения в четырехугольниках.</w:t>
      </w:r>
    </w:p>
    <w:p w:rsidR="00500C1C" w:rsidRPr="002C324F" w:rsidRDefault="00500C1C" w:rsidP="006B62B6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Свойства четырехугольника, в который вписана окружность.</w:t>
      </w:r>
    </w:p>
    <w:p w:rsidR="00500C1C" w:rsidRPr="002C324F" w:rsidRDefault="00500C1C" w:rsidP="006B62B6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Свойства четырехугольника, вокруг которого можно описать окружность.</w:t>
      </w:r>
      <w:proofErr w:type="gramStart"/>
      <w:r w:rsidRPr="002C324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53B08" w:rsidRDefault="00053B08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00C1C" w:rsidRPr="002C324F" w:rsidRDefault="00500C1C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Тема 14. Текстовые задачи.</w:t>
      </w:r>
      <w:r w:rsidRPr="002C324F">
        <w:rPr>
          <w:rFonts w:ascii="Times New Roman" w:hAnsi="Times New Roman"/>
          <w:sz w:val="24"/>
          <w:szCs w:val="24"/>
        </w:rPr>
        <w:t xml:space="preserve"> </w:t>
      </w:r>
      <w:r w:rsidRPr="002C324F">
        <w:rPr>
          <w:rFonts w:ascii="Times New Roman" w:hAnsi="Times New Roman"/>
          <w:b/>
          <w:bCs/>
          <w:sz w:val="24"/>
          <w:szCs w:val="24"/>
        </w:rPr>
        <w:t>(4 часа)</w:t>
      </w:r>
    </w:p>
    <w:p w:rsidR="00500C1C" w:rsidRPr="002C324F" w:rsidRDefault="00500C1C" w:rsidP="006B62B6">
      <w:pPr>
        <w:numPr>
          <w:ilvl w:val="0"/>
          <w:numId w:val="31"/>
        </w:numPr>
        <w:tabs>
          <w:tab w:val="clear" w:pos="720"/>
          <w:tab w:val="num" w:pos="0"/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 xml:space="preserve">Задачи на проценты и пропорциональные части. </w:t>
      </w:r>
    </w:p>
    <w:p w:rsidR="00500C1C" w:rsidRPr="002C324F" w:rsidRDefault="00500C1C" w:rsidP="006B62B6">
      <w:pPr>
        <w:numPr>
          <w:ilvl w:val="0"/>
          <w:numId w:val="31"/>
        </w:numPr>
        <w:tabs>
          <w:tab w:val="clear" w:pos="720"/>
          <w:tab w:val="num" w:pos="0"/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 xml:space="preserve">Задачи на движение. Графическое изображение условий задачи. </w:t>
      </w:r>
    </w:p>
    <w:p w:rsidR="00500C1C" w:rsidRPr="002C324F" w:rsidRDefault="00500C1C" w:rsidP="006B62B6">
      <w:pPr>
        <w:numPr>
          <w:ilvl w:val="0"/>
          <w:numId w:val="31"/>
        </w:numPr>
        <w:tabs>
          <w:tab w:val="clear" w:pos="720"/>
          <w:tab w:val="left" w:pos="142"/>
          <w:tab w:val="num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Задачи на совместную работу и производительность труда. Повышение и понижение производительности труда и связанное с этим изменение времени выполнения.</w:t>
      </w:r>
    </w:p>
    <w:p w:rsidR="00500C1C" w:rsidRPr="002C324F" w:rsidRDefault="00500C1C" w:rsidP="006B62B6">
      <w:pPr>
        <w:numPr>
          <w:ilvl w:val="0"/>
          <w:numId w:val="31"/>
        </w:numPr>
        <w:tabs>
          <w:tab w:val="clear" w:pos="720"/>
          <w:tab w:val="num" w:pos="0"/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Задачи на концентрацию смесей и сплавов.</w:t>
      </w:r>
    </w:p>
    <w:p w:rsidR="00500C1C" w:rsidRPr="002C324F" w:rsidRDefault="00500C1C" w:rsidP="006B62B6">
      <w:pPr>
        <w:numPr>
          <w:ilvl w:val="0"/>
          <w:numId w:val="31"/>
        </w:numPr>
        <w:tabs>
          <w:tab w:val="clear" w:pos="720"/>
          <w:tab w:val="num" w:pos="0"/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Задачи экономической тематики.</w:t>
      </w:r>
    </w:p>
    <w:p w:rsidR="00053B08" w:rsidRDefault="00053B08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00C1C" w:rsidRPr="002C324F" w:rsidRDefault="00500C1C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Тема 15. Показательная и логарифмическая функции.</w:t>
      </w:r>
    </w:p>
    <w:p w:rsidR="00500C1C" w:rsidRPr="002C324F" w:rsidRDefault="00500C1C" w:rsidP="006B62B6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Свойства степеней с рациональным показателем.</w:t>
      </w:r>
    </w:p>
    <w:p w:rsidR="00500C1C" w:rsidRPr="002C324F" w:rsidRDefault="00500C1C" w:rsidP="006B62B6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Понятие о степени с произвольным показателем. Показательная функция.</w:t>
      </w:r>
    </w:p>
    <w:p w:rsidR="00500C1C" w:rsidRPr="002C324F" w:rsidRDefault="00500C1C" w:rsidP="006B62B6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Свойства степеней с произвольным показателем. Сравнение степеней.</w:t>
      </w:r>
    </w:p>
    <w:p w:rsidR="00500C1C" w:rsidRPr="002C324F" w:rsidRDefault="00500C1C" w:rsidP="006B62B6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Определение логарифма и его свойства. Логарифмические тождества.</w:t>
      </w:r>
    </w:p>
    <w:p w:rsidR="00500C1C" w:rsidRPr="002C324F" w:rsidRDefault="00500C1C" w:rsidP="006B62B6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Логарифмическая функция. Сравнение логарифмов.</w:t>
      </w:r>
    </w:p>
    <w:p w:rsidR="00500C1C" w:rsidRPr="002C324F" w:rsidRDefault="00500C1C" w:rsidP="006B62B6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Преобразование логарифмических выражений.</w:t>
      </w:r>
    </w:p>
    <w:p w:rsidR="00053B08" w:rsidRDefault="00053B08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00C1C" w:rsidRPr="002C324F" w:rsidRDefault="00500C1C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Тема 16. Показательные и логарифмические уравнения.</w:t>
      </w:r>
    </w:p>
    <w:p w:rsidR="00500C1C" w:rsidRPr="002C324F" w:rsidRDefault="00500C1C" w:rsidP="006B62B6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Элементарные показательные уравнения.</w:t>
      </w:r>
    </w:p>
    <w:p w:rsidR="00500C1C" w:rsidRPr="002C324F" w:rsidRDefault="00500C1C" w:rsidP="006B62B6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Показательные уравнения, </w:t>
      </w:r>
      <w:r w:rsidRPr="002C324F">
        <w:rPr>
          <w:rFonts w:ascii="Times New Roman" w:hAnsi="Times New Roman"/>
          <w:bCs/>
          <w:sz w:val="24"/>
          <w:szCs w:val="24"/>
        </w:rPr>
        <w:t xml:space="preserve">приводящиеся </w:t>
      </w:r>
      <w:r w:rsidRPr="002C324F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Pr="002C324F">
        <w:rPr>
          <w:rFonts w:ascii="Times New Roman" w:hAnsi="Times New Roman"/>
          <w:sz w:val="24"/>
          <w:szCs w:val="24"/>
        </w:rPr>
        <w:t>квадратным</w:t>
      </w:r>
      <w:proofErr w:type="gramEnd"/>
      <w:r w:rsidRPr="002C324F">
        <w:rPr>
          <w:rFonts w:ascii="Times New Roman" w:hAnsi="Times New Roman"/>
          <w:sz w:val="24"/>
          <w:szCs w:val="24"/>
        </w:rPr>
        <w:t>.</w:t>
      </w:r>
    </w:p>
    <w:p w:rsidR="00500C1C" w:rsidRPr="002C324F" w:rsidRDefault="00500C1C" w:rsidP="006B62B6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Показательные уравнения, разлагающиеся на </w:t>
      </w:r>
      <w:r w:rsidRPr="002C324F">
        <w:rPr>
          <w:rFonts w:ascii="Times New Roman" w:hAnsi="Times New Roman"/>
          <w:bCs/>
          <w:sz w:val="24"/>
          <w:szCs w:val="24"/>
        </w:rPr>
        <w:t>множители.</w:t>
      </w:r>
    </w:p>
    <w:p w:rsidR="00500C1C" w:rsidRPr="002C324F" w:rsidRDefault="00500C1C" w:rsidP="006B62B6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Однородные показательные уравнения второй степени.</w:t>
      </w:r>
    </w:p>
    <w:p w:rsidR="00500C1C" w:rsidRPr="002C324F" w:rsidRDefault="00500C1C" w:rsidP="006B62B6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Показательные уравнения, решаемые методом замены переменной.</w:t>
      </w:r>
    </w:p>
    <w:p w:rsidR="00500C1C" w:rsidRPr="002C324F" w:rsidRDefault="00500C1C" w:rsidP="006B62B6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Элементарные логарифмические уравнения.</w:t>
      </w:r>
    </w:p>
    <w:p w:rsidR="00500C1C" w:rsidRPr="002C324F" w:rsidRDefault="00500C1C" w:rsidP="006B62B6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Логарифмические уравнения, приводящиеся к </w:t>
      </w:r>
      <w:proofErr w:type="gramStart"/>
      <w:r w:rsidRPr="002C324F">
        <w:rPr>
          <w:rFonts w:ascii="Times New Roman" w:hAnsi="Times New Roman"/>
          <w:bCs/>
          <w:sz w:val="24"/>
          <w:szCs w:val="24"/>
        </w:rPr>
        <w:t>квадратным</w:t>
      </w:r>
      <w:proofErr w:type="gramEnd"/>
      <w:r w:rsidRPr="002C324F">
        <w:rPr>
          <w:rFonts w:ascii="Times New Roman" w:hAnsi="Times New Roman"/>
          <w:bCs/>
          <w:sz w:val="24"/>
          <w:szCs w:val="24"/>
        </w:rPr>
        <w:t>.</w:t>
      </w:r>
    </w:p>
    <w:p w:rsidR="00500C1C" w:rsidRPr="002C324F" w:rsidRDefault="00500C1C" w:rsidP="006B62B6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Логарифмические уравнения, разлагающиеся на множители.</w:t>
      </w:r>
    </w:p>
    <w:p w:rsidR="00053B08" w:rsidRDefault="00053B08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00C1C" w:rsidRPr="002C324F" w:rsidRDefault="00500C1C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Тема 17. Показательные и логарифмические неравенства.</w:t>
      </w:r>
    </w:p>
    <w:p w:rsidR="00500C1C" w:rsidRPr="002C324F" w:rsidRDefault="00500C1C" w:rsidP="006B62B6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Элементарные показательные неравенства.</w:t>
      </w:r>
    </w:p>
    <w:p w:rsidR="00500C1C" w:rsidRPr="002C324F" w:rsidRDefault="00500C1C" w:rsidP="006B62B6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Показательные неравенства, приводящиеся к </w:t>
      </w:r>
      <w:proofErr w:type="gramStart"/>
      <w:r w:rsidRPr="002C324F">
        <w:rPr>
          <w:rFonts w:ascii="Times New Roman" w:hAnsi="Times New Roman"/>
          <w:sz w:val="24"/>
          <w:szCs w:val="24"/>
        </w:rPr>
        <w:t>квадратным</w:t>
      </w:r>
      <w:proofErr w:type="gramEnd"/>
      <w:r w:rsidRPr="002C324F">
        <w:rPr>
          <w:rFonts w:ascii="Times New Roman" w:hAnsi="Times New Roman"/>
          <w:sz w:val="24"/>
          <w:szCs w:val="24"/>
        </w:rPr>
        <w:t>.</w:t>
      </w:r>
    </w:p>
    <w:p w:rsidR="00500C1C" w:rsidRPr="002C324F" w:rsidRDefault="00500C1C" w:rsidP="006B62B6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Показательные неравенства, </w:t>
      </w:r>
      <w:proofErr w:type="gramStart"/>
      <w:r w:rsidRPr="002C324F">
        <w:rPr>
          <w:rFonts w:ascii="Times New Roman" w:hAnsi="Times New Roman"/>
          <w:sz w:val="24"/>
          <w:szCs w:val="24"/>
        </w:rPr>
        <w:t>разлагающееся</w:t>
      </w:r>
      <w:proofErr w:type="gramEnd"/>
      <w:r w:rsidRPr="002C324F">
        <w:rPr>
          <w:rFonts w:ascii="Times New Roman" w:hAnsi="Times New Roman"/>
          <w:sz w:val="24"/>
          <w:szCs w:val="24"/>
        </w:rPr>
        <w:t xml:space="preserve"> </w:t>
      </w:r>
      <w:r w:rsidRPr="002C324F">
        <w:rPr>
          <w:rFonts w:ascii="Times New Roman" w:hAnsi="Times New Roman"/>
          <w:bCs/>
          <w:sz w:val="24"/>
          <w:szCs w:val="24"/>
        </w:rPr>
        <w:t>на множители.</w:t>
      </w:r>
    </w:p>
    <w:p w:rsidR="00500C1C" w:rsidRPr="002C324F" w:rsidRDefault="00500C1C" w:rsidP="006B62B6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Однородные показательные неравенства второй степени.</w:t>
      </w:r>
    </w:p>
    <w:p w:rsidR="00500C1C" w:rsidRPr="002C324F" w:rsidRDefault="00500C1C" w:rsidP="006B62B6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Показательные неравенства, решаемые методом замены переменной.</w:t>
      </w:r>
    </w:p>
    <w:p w:rsidR="00500C1C" w:rsidRPr="002C324F" w:rsidRDefault="00500C1C" w:rsidP="006B62B6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Элементарные логарифмические неравенства.</w:t>
      </w:r>
    </w:p>
    <w:p w:rsidR="00500C1C" w:rsidRPr="002C324F" w:rsidRDefault="00500C1C" w:rsidP="006B62B6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Логарифмические неравенства, приводящиеся к </w:t>
      </w:r>
      <w:proofErr w:type="gramStart"/>
      <w:r w:rsidRPr="002C324F">
        <w:rPr>
          <w:rFonts w:ascii="Times New Roman" w:hAnsi="Times New Roman"/>
          <w:bCs/>
          <w:sz w:val="24"/>
          <w:szCs w:val="24"/>
        </w:rPr>
        <w:t>квадратным</w:t>
      </w:r>
      <w:proofErr w:type="gramEnd"/>
      <w:r w:rsidRPr="002C324F">
        <w:rPr>
          <w:rFonts w:ascii="Times New Roman" w:hAnsi="Times New Roman"/>
          <w:bCs/>
          <w:sz w:val="24"/>
          <w:szCs w:val="24"/>
        </w:rPr>
        <w:t>.</w:t>
      </w:r>
    </w:p>
    <w:p w:rsidR="00500C1C" w:rsidRPr="002C324F" w:rsidRDefault="00500C1C" w:rsidP="006B62B6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Логарифмические неравенства, разлагающиеся на множители.</w:t>
      </w:r>
    </w:p>
    <w:p w:rsidR="00500C1C" w:rsidRPr="002C324F" w:rsidRDefault="00500C1C" w:rsidP="006B62B6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Равносильные преобразования логарифмических неравенств.</w:t>
      </w:r>
    </w:p>
    <w:p w:rsidR="00500C1C" w:rsidRPr="002C324F" w:rsidRDefault="00500C1C" w:rsidP="006B62B6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Изменение ОДЗ при выполнении логарифмических преобразований и проблемы, связанные с этим эффектом при решении логарифмических </w:t>
      </w:r>
      <w:r w:rsidRPr="002C324F">
        <w:rPr>
          <w:rFonts w:ascii="Times New Roman" w:hAnsi="Times New Roman"/>
          <w:bCs/>
          <w:sz w:val="24"/>
          <w:szCs w:val="24"/>
        </w:rPr>
        <w:t xml:space="preserve">уравнений </w:t>
      </w:r>
      <w:r w:rsidRPr="002C324F">
        <w:rPr>
          <w:rFonts w:ascii="Times New Roman" w:hAnsi="Times New Roman"/>
          <w:sz w:val="24"/>
          <w:szCs w:val="24"/>
        </w:rPr>
        <w:t>и неравенств.</w:t>
      </w:r>
    </w:p>
    <w:p w:rsidR="00500C1C" w:rsidRPr="002C324F" w:rsidRDefault="00500C1C" w:rsidP="006B62B6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Показательно-логарифмические уравнения и неравенства.</w:t>
      </w:r>
    </w:p>
    <w:p w:rsidR="00053B08" w:rsidRDefault="00053B08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00C1C" w:rsidRPr="002C324F" w:rsidRDefault="00500C1C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Тема 18. Методы решения тригонометрических уравнений.</w:t>
      </w:r>
    </w:p>
    <w:p w:rsidR="00500C1C" w:rsidRPr="002C324F" w:rsidRDefault="00500C1C" w:rsidP="006B62B6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Отбор общих корней в нескольких сериях решений тригонометрических уравнений.</w:t>
      </w:r>
    </w:p>
    <w:p w:rsidR="00500C1C" w:rsidRPr="002C324F" w:rsidRDefault="00500C1C" w:rsidP="006B62B6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Метод </w:t>
      </w:r>
      <w:r w:rsidRPr="002C324F">
        <w:rPr>
          <w:rFonts w:ascii="Times New Roman" w:hAnsi="Times New Roman"/>
          <w:bCs/>
          <w:sz w:val="24"/>
          <w:szCs w:val="24"/>
        </w:rPr>
        <w:t xml:space="preserve">мажорант </w:t>
      </w:r>
      <w:r w:rsidRPr="002C324F">
        <w:rPr>
          <w:rFonts w:ascii="Times New Roman" w:hAnsi="Times New Roman"/>
          <w:sz w:val="24"/>
          <w:szCs w:val="24"/>
        </w:rPr>
        <w:t>з тригонометрии.</w:t>
      </w:r>
    </w:p>
    <w:p w:rsidR="00500C1C" w:rsidRPr="002C324F" w:rsidRDefault="00500C1C" w:rsidP="006B62B6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Тригонометрические неравенства, приводящиеся к квадратным неравенствам.</w:t>
      </w:r>
    </w:p>
    <w:p w:rsidR="00500C1C" w:rsidRPr="002C324F" w:rsidRDefault="00500C1C" w:rsidP="006B62B6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Тригонометрические неравенства, решаемые методом замены переменной.</w:t>
      </w:r>
    </w:p>
    <w:p w:rsidR="00500C1C" w:rsidRPr="002C324F" w:rsidRDefault="00500C1C" w:rsidP="006B62B6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Тригонометрические уравнения и неравенства с иррациональными выражениями.</w:t>
      </w:r>
    </w:p>
    <w:p w:rsidR="00500C1C" w:rsidRPr="002C324F" w:rsidRDefault="00500C1C" w:rsidP="006B62B6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Тригонометрические уравнения и неравенства </w:t>
      </w:r>
      <w:proofErr w:type="gramStart"/>
      <w:r w:rsidRPr="002C324F">
        <w:rPr>
          <w:rFonts w:ascii="Times New Roman" w:hAnsi="Times New Roman"/>
          <w:sz w:val="24"/>
          <w:szCs w:val="24"/>
        </w:rPr>
        <w:t>с</w:t>
      </w:r>
      <w:proofErr w:type="gramEnd"/>
      <w:r w:rsidRPr="002C324F">
        <w:rPr>
          <w:rFonts w:ascii="Times New Roman" w:hAnsi="Times New Roman"/>
          <w:sz w:val="24"/>
          <w:szCs w:val="24"/>
        </w:rPr>
        <w:t xml:space="preserve"> искусственно созданной ОДЗ.</w:t>
      </w:r>
    </w:p>
    <w:p w:rsidR="00500C1C" w:rsidRPr="002C324F" w:rsidRDefault="00500C1C" w:rsidP="006B62B6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Тригонометрические уравнения с параметром.</w:t>
      </w:r>
    </w:p>
    <w:p w:rsidR="00500C1C" w:rsidRPr="002C324F" w:rsidRDefault="00500C1C" w:rsidP="006B62B6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Системы тригонометрических уравнений и неравенств.</w:t>
      </w:r>
    </w:p>
    <w:p w:rsidR="00053B08" w:rsidRDefault="00053B08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00C1C" w:rsidRPr="002C324F" w:rsidRDefault="00500C1C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Тема 19. Уравнения и неравенства, содержащие параметр.</w:t>
      </w:r>
    </w:p>
    <w:p w:rsidR="00500C1C" w:rsidRPr="002C324F" w:rsidRDefault="00500C1C" w:rsidP="006B62B6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 xml:space="preserve">Алгебраические уравнения и неравенства с </w:t>
      </w:r>
      <w:r w:rsidRPr="002C324F">
        <w:rPr>
          <w:rFonts w:ascii="Times New Roman" w:hAnsi="Times New Roman"/>
          <w:sz w:val="24"/>
          <w:szCs w:val="24"/>
        </w:rPr>
        <w:t>параметром.</w:t>
      </w:r>
    </w:p>
    <w:p w:rsidR="00500C1C" w:rsidRPr="002C324F" w:rsidRDefault="00500C1C" w:rsidP="006B62B6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Системы линейных неравенств </w:t>
      </w:r>
      <w:r w:rsidRPr="002C324F">
        <w:rPr>
          <w:rFonts w:ascii="Times New Roman" w:hAnsi="Times New Roman"/>
          <w:bCs/>
          <w:sz w:val="24"/>
          <w:szCs w:val="24"/>
        </w:rPr>
        <w:t xml:space="preserve">с </w:t>
      </w:r>
      <w:r w:rsidRPr="002C324F">
        <w:rPr>
          <w:rFonts w:ascii="Times New Roman" w:hAnsi="Times New Roman"/>
          <w:sz w:val="24"/>
          <w:szCs w:val="24"/>
        </w:rPr>
        <w:t>параметром.</w:t>
      </w:r>
    </w:p>
    <w:p w:rsidR="00500C1C" w:rsidRPr="002C324F" w:rsidRDefault="00500C1C" w:rsidP="006B62B6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Системы квадратичных неравенств с параметром.</w:t>
      </w:r>
    </w:p>
    <w:p w:rsidR="00500C1C" w:rsidRPr="002C324F" w:rsidRDefault="00500C1C" w:rsidP="006B62B6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Иррациональные уравнения и неравенства с параметрами.</w:t>
      </w:r>
    </w:p>
    <w:p w:rsidR="00500C1C" w:rsidRPr="002C324F" w:rsidRDefault="00500C1C" w:rsidP="006B62B6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 xml:space="preserve">Уравнения с </w:t>
      </w:r>
      <w:r w:rsidRPr="002C324F">
        <w:rPr>
          <w:rFonts w:ascii="Times New Roman" w:hAnsi="Times New Roman"/>
          <w:sz w:val="24"/>
          <w:szCs w:val="24"/>
        </w:rPr>
        <w:t xml:space="preserve">параметром </w:t>
      </w:r>
      <w:r w:rsidRPr="002C324F">
        <w:rPr>
          <w:rFonts w:ascii="Times New Roman" w:hAnsi="Times New Roman"/>
          <w:bCs/>
          <w:sz w:val="24"/>
          <w:szCs w:val="24"/>
        </w:rPr>
        <w:t xml:space="preserve">в </w:t>
      </w:r>
      <w:r w:rsidRPr="002C324F">
        <w:rPr>
          <w:rFonts w:ascii="Times New Roman" w:hAnsi="Times New Roman"/>
          <w:sz w:val="24"/>
          <w:szCs w:val="24"/>
        </w:rPr>
        <w:t xml:space="preserve">правой </w:t>
      </w:r>
      <w:r w:rsidRPr="002C324F">
        <w:rPr>
          <w:rFonts w:ascii="Times New Roman" w:hAnsi="Times New Roman"/>
          <w:bCs/>
          <w:sz w:val="24"/>
          <w:szCs w:val="24"/>
        </w:rPr>
        <w:t xml:space="preserve">части. </w:t>
      </w:r>
      <w:r w:rsidRPr="002C324F">
        <w:rPr>
          <w:rFonts w:ascii="Times New Roman" w:hAnsi="Times New Roman"/>
          <w:sz w:val="24"/>
          <w:szCs w:val="24"/>
        </w:rPr>
        <w:t xml:space="preserve">Связь </w:t>
      </w:r>
      <w:proofErr w:type="gramStart"/>
      <w:r w:rsidRPr="002C324F">
        <w:rPr>
          <w:rFonts w:ascii="Times New Roman" w:hAnsi="Times New Roman"/>
          <w:sz w:val="24"/>
          <w:szCs w:val="24"/>
        </w:rPr>
        <w:t>со</w:t>
      </w:r>
      <w:proofErr w:type="gramEnd"/>
      <w:r w:rsidRPr="002C324F">
        <w:rPr>
          <w:rFonts w:ascii="Times New Roman" w:hAnsi="Times New Roman"/>
          <w:sz w:val="24"/>
          <w:szCs w:val="24"/>
        </w:rPr>
        <w:t xml:space="preserve"> множеством значений.</w:t>
      </w:r>
    </w:p>
    <w:p w:rsidR="00500C1C" w:rsidRPr="002C324F" w:rsidRDefault="00500C1C" w:rsidP="006B62B6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 xml:space="preserve">Системы </w:t>
      </w:r>
      <w:r w:rsidRPr="002C324F">
        <w:rPr>
          <w:rFonts w:ascii="Times New Roman" w:hAnsi="Times New Roman"/>
          <w:sz w:val="24"/>
          <w:szCs w:val="24"/>
        </w:rPr>
        <w:t>уравнений с параметрами.</w:t>
      </w:r>
    </w:p>
    <w:p w:rsidR="00500C1C" w:rsidRPr="002C324F" w:rsidRDefault="00500C1C" w:rsidP="006B62B6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Системы неравенств и смешанные системы с параметрами.</w:t>
      </w:r>
    </w:p>
    <w:p w:rsidR="00053B08" w:rsidRDefault="00053B08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00C1C" w:rsidRPr="002C324F" w:rsidRDefault="00500C1C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Тема 20. Решение планиметрических задач. Координатно-векторный метод.</w:t>
      </w:r>
    </w:p>
    <w:p w:rsidR="00500C1C" w:rsidRPr="002C324F" w:rsidRDefault="00500C1C" w:rsidP="006B62B6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Векторы на плоскости, их обозначение и изображение. Координаты вектора.</w:t>
      </w:r>
    </w:p>
    <w:p w:rsidR="00500C1C" w:rsidRPr="002C324F" w:rsidRDefault="00500C1C" w:rsidP="006B62B6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Арифметические операции над векторами.</w:t>
      </w:r>
    </w:p>
    <w:p w:rsidR="00500C1C" w:rsidRPr="002C324F" w:rsidRDefault="00500C1C" w:rsidP="006B62B6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Скалярное произведение векторов и его свойства. Угол между векторами. Длина вектора.</w:t>
      </w:r>
    </w:p>
    <w:p w:rsidR="00500C1C" w:rsidRPr="002C324F" w:rsidRDefault="00500C1C" w:rsidP="006B62B6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Применение векторов для вычисления элементов треугольников и </w:t>
      </w:r>
      <w:r w:rsidRPr="002C324F">
        <w:rPr>
          <w:rFonts w:ascii="Times New Roman" w:hAnsi="Times New Roman"/>
          <w:bCs/>
          <w:sz w:val="24"/>
          <w:szCs w:val="24"/>
        </w:rPr>
        <w:t>параллелограммов.</w:t>
      </w:r>
    </w:p>
    <w:p w:rsidR="00500C1C" w:rsidRPr="002C324F" w:rsidRDefault="00500C1C" w:rsidP="006B62B6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Вычисление длины проекции вектора на координатные оси.</w:t>
      </w:r>
    </w:p>
    <w:p w:rsidR="00500C1C" w:rsidRPr="002C324F" w:rsidRDefault="00500C1C" w:rsidP="006B62B6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Применение векторов для решения систем алгебраических уравнений и неравенств.</w:t>
      </w:r>
    </w:p>
    <w:p w:rsidR="00053B08" w:rsidRDefault="00053B08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00C1C" w:rsidRPr="002C324F" w:rsidRDefault="00500C1C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Тема 21. Последовательности и прогрессии.</w:t>
      </w:r>
    </w:p>
    <w:p w:rsidR="00500C1C" w:rsidRPr="002C324F" w:rsidRDefault="00500C1C" w:rsidP="006B62B6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Арифметическая прогрессия. Вычисление общего члена, свойства.</w:t>
      </w:r>
    </w:p>
    <w:p w:rsidR="00500C1C" w:rsidRPr="002C324F" w:rsidRDefault="00500C1C" w:rsidP="006B62B6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Вычисление суммы отрезка натурального ряда.</w:t>
      </w:r>
    </w:p>
    <w:p w:rsidR="00500C1C" w:rsidRPr="002C324F" w:rsidRDefault="00500C1C" w:rsidP="006B62B6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Вычисление суммы отрезка арифметической прогрессии.</w:t>
      </w:r>
    </w:p>
    <w:p w:rsidR="00500C1C" w:rsidRPr="002C324F" w:rsidRDefault="00500C1C" w:rsidP="006B62B6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Вычисление суммы множества натуральных чисел, определяемых свойствами делимости.</w:t>
      </w:r>
    </w:p>
    <w:p w:rsidR="00500C1C" w:rsidRPr="002C324F" w:rsidRDefault="00500C1C" w:rsidP="006B62B6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Геометрическая прогрессия. Вычисление общего члена, свойства.</w:t>
      </w:r>
    </w:p>
    <w:p w:rsidR="00500C1C" w:rsidRPr="002C324F" w:rsidRDefault="00500C1C" w:rsidP="006B62B6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Вычисление суммы отрезка геометрической прогрессии.</w:t>
      </w:r>
    </w:p>
    <w:p w:rsidR="00500C1C" w:rsidRPr="002C324F" w:rsidRDefault="00500C1C" w:rsidP="006B62B6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Задачи на составление уравнений, связанных со свойствами геометрической прогрессии.</w:t>
      </w:r>
    </w:p>
    <w:p w:rsidR="00500C1C" w:rsidRPr="002C324F" w:rsidRDefault="00500C1C" w:rsidP="006B62B6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Задачи, в которых присутствуют одновременно арифметическая и геометрическая прогрессии.</w:t>
      </w:r>
    </w:p>
    <w:p w:rsidR="00500C1C" w:rsidRPr="002C324F" w:rsidRDefault="00500C1C" w:rsidP="006B62B6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Бесконечно убывающая геометрическая прогрессия.</w:t>
      </w:r>
    </w:p>
    <w:p w:rsidR="00500C1C" w:rsidRPr="002C324F" w:rsidRDefault="00500C1C" w:rsidP="006B62B6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Уравнения и неравенства, в которых присутствует сумма бесконечно убывающей геометрической прогрессии.</w:t>
      </w:r>
    </w:p>
    <w:p w:rsidR="00053B08" w:rsidRDefault="00053B08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00C1C" w:rsidRPr="002C324F" w:rsidRDefault="00500C1C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Тема 22. Вычисление и применение производной.</w:t>
      </w:r>
    </w:p>
    <w:p w:rsidR="00500C1C" w:rsidRPr="002C324F" w:rsidRDefault="00500C1C" w:rsidP="006B62B6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Определение и геометрический смысл производной.</w:t>
      </w:r>
    </w:p>
    <w:p w:rsidR="00500C1C" w:rsidRPr="002C324F" w:rsidRDefault="00500C1C" w:rsidP="006B62B6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Таблица производных. Правила вычисления производных.</w:t>
      </w:r>
    </w:p>
    <w:p w:rsidR="00500C1C" w:rsidRPr="002C324F" w:rsidRDefault="00500C1C" w:rsidP="006B62B6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Уравнение касательной к графику функции.</w:t>
      </w:r>
    </w:p>
    <w:p w:rsidR="00500C1C" w:rsidRPr="002C324F" w:rsidRDefault="00500C1C" w:rsidP="006B62B6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Нахождение участков монотонности и локальных экстремумов функции.</w:t>
      </w:r>
    </w:p>
    <w:p w:rsidR="00500C1C" w:rsidRPr="002C324F" w:rsidRDefault="00500C1C" w:rsidP="006B62B6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Отыскание наибольшего и наименьшего значений функции.</w:t>
      </w:r>
    </w:p>
    <w:p w:rsidR="00500C1C" w:rsidRPr="002C324F" w:rsidRDefault="00500C1C" w:rsidP="006B62B6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Среднее арифметическое и геометрическое нескольких положительных величин.</w:t>
      </w:r>
    </w:p>
    <w:p w:rsidR="00500C1C" w:rsidRPr="002C324F" w:rsidRDefault="00500C1C" w:rsidP="006B62B6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Экстремальное значение суммы величин с заданным </w:t>
      </w:r>
      <w:r w:rsidRPr="002C324F">
        <w:rPr>
          <w:rFonts w:ascii="Times New Roman" w:hAnsi="Times New Roman"/>
          <w:bCs/>
          <w:sz w:val="24"/>
          <w:szCs w:val="24"/>
        </w:rPr>
        <w:t>произведением</w:t>
      </w:r>
      <w:proofErr w:type="gramStart"/>
      <w:r w:rsidRPr="002C324F">
        <w:rPr>
          <w:rFonts w:ascii="Times New Roman" w:hAnsi="Times New Roman"/>
          <w:bCs/>
          <w:sz w:val="24"/>
          <w:szCs w:val="24"/>
        </w:rPr>
        <w:t>..</w:t>
      </w:r>
      <w:proofErr w:type="gramEnd"/>
    </w:p>
    <w:p w:rsidR="00500C1C" w:rsidRPr="002C324F" w:rsidRDefault="00500C1C" w:rsidP="006B62B6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Экстремальное значение произведения величин с заданной </w:t>
      </w:r>
      <w:r w:rsidRPr="002C324F">
        <w:rPr>
          <w:rFonts w:ascii="Times New Roman" w:hAnsi="Times New Roman"/>
          <w:bCs/>
          <w:sz w:val="24"/>
          <w:szCs w:val="24"/>
        </w:rPr>
        <w:t>суммой.</w:t>
      </w:r>
    </w:p>
    <w:p w:rsidR="00500C1C" w:rsidRPr="002C324F" w:rsidRDefault="00500C1C" w:rsidP="006B62B6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Геометрическая интерпретация экстремальных задач.</w:t>
      </w:r>
    </w:p>
    <w:p w:rsidR="00500C1C" w:rsidRPr="002C324F" w:rsidRDefault="00500C1C" w:rsidP="006B62B6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Экстремальное значение квадратичной функции двух переменных.</w:t>
      </w:r>
    </w:p>
    <w:p w:rsidR="00053B08" w:rsidRDefault="00053B08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00C1C" w:rsidRPr="002C324F" w:rsidRDefault="00500C1C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Тема 23. Вычисление площадей плоских фигур.</w:t>
      </w:r>
    </w:p>
    <w:p w:rsidR="00500C1C" w:rsidRPr="002C324F" w:rsidRDefault="00500C1C" w:rsidP="006B62B6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Вычисление площадей комбинации плоских фигур без применения интеграла.</w:t>
      </w:r>
    </w:p>
    <w:p w:rsidR="00500C1C" w:rsidRPr="002C324F" w:rsidRDefault="00500C1C" w:rsidP="006B62B6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Вычисление расстояний между плоскими множествами без применения элементов математического анализа.</w:t>
      </w:r>
    </w:p>
    <w:p w:rsidR="00500C1C" w:rsidRPr="002C324F" w:rsidRDefault="00500C1C" w:rsidP="006B62B6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Понятие </w:t>
      </w:r>
      <w:proofErr w:type="gramStart"/>
      <w:r w:rsidRPr="002C324F">
        <w:rPr>
          <w:rFonts w:ascii="Times New Roman" w:hAnsi="Times New Roman"/>
          <w:sz w:val="24"/>
          <w:szCs w:val="24"/>
        </w:rPr>
        <w:t>первообразной</w:t>
      </w:r>
      <w:proofErr w:type="gramEnd"/>
      <w:r w:rsidRPr="002C324F">
        <w:rPr>
          <w:rFonts w:ascii="Times New Roman" w:hAnsi="Times New Roman"/>
          <w:sz w:val="24"/>
          <w:szCs w:val="24"/>
        </w:rPr>
        <w:t>. Вычисление неопределенного интеграла.</w:t>
      </w:r>
    </w:p>
    <w:p w:rsidR="00500C1C" w:rsidRPr="002C324F" w:rsidRDefault="00500C1C" w:rsidP="006B62B6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Вычисление определенного интеграла.</w:t>
      </w:r>
    </w:p>
    <w:p w:rsidR="00500C1C" w:rsidRPr="002C324F" w:rsidRDefault="00500C1C" w:rsidP="006B62B6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Вычисление площади плоской фигуры с помощью определенного интеграла.</w:t>
      </w:r>
    </w:p>
    <w:p w:rsidR="00053B08" w:rsidRDefault="00053B08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00C1C" w:rsidRPr="002C324F" w:rsidRDefault="00500C1C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Тема 24. Графические методы решения уравнений и систем с параметром.</w:t>
      </w:r>
    </w:p>
    <w:p w:rsidR="00500C1C" w:rsidRPr="002C324F" w:rsidRDefault="00500C1C" w:rsidP="006B62B6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Системы, содержащие уравнения прямой, окружности, параболы.</w:t>
      </w:r>
    </w:p>
    <w:p w:rsidR="00500C1C" w:rsidRPr="002C324F" w:rsidRDefault="00500C1C" w:rsidP="006B62B6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Уравнения </w:t>
      </w:r>
      <w:r w:rsidRPr="002C324F">
        <w:rPr>
          <w:rFonts w:ascii="Times New Roman" w:hAnsi="Times New Roman"/>
          <w:bCs/>
          <w:sz w:val="24"/>
          <w:szCs w:val="24"/>
        </w:rPr>
        <w:t xml:space="preserve">и </w:t>
      </w:r>
      <w:r w:rsidRPr="002C324F">
        <w:rPr>
          <w:rFonts w:ascii="Times New Roman" w:hAnsi="Times New Roman"/>
          <w:sz w:val="24"/>
          <w:szCs w:val="24"/>
        </w:rPr>
        <w:t>системы, включающие модуль.</w:t>
      </w:r>
    </w:p>
    <w:p w:rsidR="00500C1C" w:rsidRPr="002C324F" w:rsidRDefault="00500C1C" w:rsidP="006B62B6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Уравнения </w:t>
      </w:r>
      <w:r w:rsidRPr="002C324F">
        <w:rPr>
          <w:rFonts w:ascii="Times New Roman" w:hAnsi="Times New Roman"/>
          <w:bCs/>
          <w:sz w:val="24"/>
          <w:szCs w:val="24"/>
        </w:rPr>
        <w:t xml:space="preserve">и </w:t>
      </w:r>
      <w:r w:rsidRPr="002C324F">
        <w:rPr>
          <w:rFonts w:ascii="Times New Roman" w:hAnsi="Times New Roman"/>
          <w:sz w:val="24"/>
          <w:szCs w:val="24"/>
        </w:rPr>
        <w:t>системы, включающие тригонометрические функции.</w:t>
      </w:r>
    </w:p>
    <w:p w:rsidR="00500C1C" w:rsidRPr="002C324F" w:rsidRDefault="00500C1C" w:rsidP="006B62B6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Уравнения и системы, включающие показательные и логарифмические функции</w:t>
      </w:r>
    </w:p>
    <w:p w:rsidR="00053B08" w:rsidRDefault="00053B08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00C1C" w:rsidRPr="002C324F" w:rsidRDefault="00500C1C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Тема 25. Текстовые задачи, элементы теории множеств и элементы.</w:t>
      </w:r>
    </w:p>
    <w:p w:rsidR="00500C1C" w:rsidRPr="002C324F" w:rsidRDefault="00500C1C" w:rsidP="006B62B6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Текстовые задачи, приводящие к понятиям </w:t>
      </w:r>
      <w:r w:rsidRPr="002C324F">
        <w:rPr>
          <w:rFonts w:ascii="Times New Roman" w:hAnsi="Times New Roman"/>
          <w:bCs/>
          <w:sz w:val="24"/>
          <w:szCs w:val="24"/>
        </w:rPr>
        <w:t xml:space="preserve">объединения </w:t>
      </w:r>
      <w:r w:rsidRPr="002C324F">
        <w:rPr>
          <w:rFonts w:ascii="Times New Roman" w:hAnsi="Times New Roman"/>
          <w:sz w:val="24"/>
          <w:szCs w:val="24"/>
        </w:rPr>
        <w:t>и пересечения множеств.</w:t>
      </w:r>
    </w:p>
    <w:p w:rsidR="00500C1C" w:rsidRPr="002C324F" w:rsidRDefault="00500C1C" w:rsidP="006B62B6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 xml:space="preserve">Текстовые </w:t>
      </w:r>
      <w:r w:rsidRPr="002C324F">
        <w:rPr>
          <w:rFonts w:ascii="Times New Roman" w:hAnsi="Times New Roman"/>
          <w:sz w:val="24"/>
          <w:szCs w:val="24"/>
        </w:rPr>
        <w:t>задачи с элементами логики.</w:t>
      </w:r>
    </w:p>
    <w:p w:rsidR="00500C1C" w:rsidRPr="002C324F" w:rsidRDefault="00500C1C" w:rsidP="006B62B6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Текстовые задачи на вычисление экстремальных значений.</w:t>
      </w:r>
    </w:p>
    <w:p w:rsidR="00500C1C" w:rsidRPr="002C324F" w:rsidRDefault="00500C1C" w:rsidP="006B62B6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Текстовые задачи, приводящие к вычислению экстремальных значений функций.</w:t>
      </w:r>
    </w:p>
    <w:p w:rsidR="00500C1C" w:rsidRPr="002C324F" w:rsidRDefault="00500C1C" w:rsidP="006B62B6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Текстовые задачи, требующие выработки оптимальной стратегии.</w:t>
      </w:r>
    </w:p>
    <w:p w:rsidR="00500C1C" w:rsidRPr="002C324F" w:rsidRDefault="00500C1C" w:rsidP="006B62B6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Текстовые задачи, приводящие к уравнениям и неравенств м с </w:t>
      </w:r>
      <w:proofErr w:type="gramStart"/>
      <w:r w:rsidRPr="002C324F">
        <w:rPr>
          <w:rFonts w:ascii="Times New Roman" w:hAnsi="Times New Roman"/>
          <w:sz w:val="24"/>
          <w:szCs w:val="24"/>
        </w:rPr>
        <w:t>целочисленными</w:t>
      </w:r>
      <w:proofErr w:type="gramEnd"/>
      <w:r w:rsidRPr="002C324F">
        <w:rPr>
          <w:rFonts w:ascii="Times New Roman" w:hAnsi="Times New Roman"/>
          <w:sz w:val="24"/>
          <w:szCs w:val="24"/>
        </w:rPr>
        <w:t xml:space="preserve"> решениям?</w:t>
      </w:r>
    </w:p>
    <w:p w:rsidR="00053B08" w:rsidRDefault="00053B08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00C1C" w:rsidRPr="002C324F" w:rsidRDefault="00500C1C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Тема 26. Обратная функция, сложная функция, функциональные уравнения.</w:t>
      </w:r>
    </w:p>
    <w:p w:rsidR="00500C1C" w:rsidRPr="002C324F" w:rsidRDefault="00500C1C" w:rsidP="006B62B6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Понятие обратной функции. Общие правила построения обратной функции.</w:t>
      </w:r>
    </w:p>
    <w:p w:rsidR="00500C1C" w:rsidRPr="002C324F" w:rsidRDefault="00500C1C" w:rsidP="006B62B6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Сложная функция (композиция функций).</w:t>
      </w:r>
    </w:p>
    <w:p w:rsidR="00500C1C" w:rsidRPr="002C324F" w:rsidRDefault="00500C1C" w:rsidP="006B62B6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Построение графика сложной функции </w:t>
      </w:r>
      <w:r w:rsidRPr="002C324F">
        <w:rPr>
          <w:rFonts w:ascii="Times New Roman" w:hAnsi="Times New Roman"/>
          <w:bCs/>
          <w:sz w:val="24"/>
          <w:szCs w:val="24"/>
        </w:rPr>
        <w:t xml:space="preserve">Вычисление </w:t>
      </w:r>
      <w:r w:rsidRPr="002C324F">
        <w:rPr>
          <w:rFonts w:ascii="Times New Roman" w:hAnsi="Times New Roman"/>
          <w:sz w:val="24"/>
          <w:szCs w:val="24"/>
        </w:rPr>
        <w:t xml:space="preserve">множества </w:t>
      </w:r>
      <w:r w:rsidRPr="002C324F">
        <w:rPr>
          <w:rFonts w:ascii="Times New Roman" w:hAnsi="Times New Roman"/>
          <w:bCs/>
          <w:sz w:val="24"/>
          <w:szCs w:val="24"/>
        </w:rPr>
        <w:t>значений.</w:t>
      </w:r>
    </w:p>
    <w:p w:rsidR="00500C1C" w:rsidRPr="002C324F" w:rsidRDefault="00500C1C" w:rsidP="006B62B6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Уравнения и неравенства, включающие композицию прямых и обратных </w:t>
      </w:r>
      <w:r w:rsidRPr="002C324F">
        <w:rPr>
          <w:rFonts w:ascii="Times New Roman" w:hAnsi="Times New Roman"/>
          <w:bCs/>
          <w:sz w:val="24"/>
          <w:szCs w:val="24"/>
        </w:rPr>
        <w:t>функций.</w:t>
      </w:r>
    </w:p>
    <w:p w:rsidR="00500C1C" w:rsidRPr="002C324F" w:rsidRDefault="00500C1C" w:rsidP="006B62B6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Функциональные уравнения.</w:t>
      </w:r>
    </w:p>
    <w:p w:rsidR="00500C1C" w:rsidRPr="002C324F" w:rsidRDefault="00500C1C" w:rsidP="006B62B6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Определение наибольшего и наименьшего значений сложной функции.</w:t>
      </w:r>
    </w:p>
    <w:p w:rsidR="00053B08" w:rsidRDefault="00053B08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00C1C" w:rsidRPr="002C324F" w:rsidRDefault="00500C1C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Тема 27. Уравнения и неравенства, включающие различные элементарные функции: тригонометрические, логарифмические и показательные, иррациональные.</w:t>
      </w:r>
    </w:p>
    <w:p w:rsidR="00500C1C" w:rsidRPr="00053B08" w:rsidRDefault="00500C1C" w:rsidP="00053B08">
      <w:pPr>
        <w:pStyle w:val="a5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53B08">
        <w:rPr>
          <w:rFonts w:ascii="Times New Roman" w:hAnsi="Times New Roman"/>
          <w:sz w:val="24"/>
          <w:szCs w:val="24"/>
        </w:rPr>
        <w:t xml:space="preserve">Уравнения, включающие логарифмические, показательные </w:t>
      </w:r>
      <w:r w:rsidRPr="00053B08">
        <w:rPr>
          <w:rFonts w:ascii="Times New Roman" w:hAnsi="Times New Roman"/>
          <w:bCs/>
          <w:sz w:val="24"/>
          <w:szCs w:val="24"/>
        </w:rPr>
        <w:t xml:space="preserve">функции </w:t>
      </w:r>
      <w:r w:rsidRPr="00053B08">
        <w:rPr>
          <w:rFonts w:ascii="Times New Roman" w:hAnsi="Times New Roman"/>
          <w:sz w:val="24"/>
          <w:szCs w:val="24"/>
        </w:rPr>
        <w:t xml:space="preserve">и </w:t>
      </w:r>
      <w:r w:rsidRPr="00053B08">
        <w:rPr>
          <w:rFonts w:ascii="Times New Roman" w:hAnsi="Times New Roman"/>
          <w:bCs/>
          <w:sz w:val="24"/>
          <w:szCs w:val="24"/>
        </w:rPr>
        <w:t>тригонометрические функции.</w:t>
      </w:r>
    </w:p>
    <w:p w:rsidR="00053B08" w:rsidRDefault="00500C1C" w:rsidP="00053B08">
      <w:pPr>
        <w:numPr>
          <w:ilvl w:val="0"/>
          <w:numId w:val="32"/>
        </w:numPr>
        <w:tabs>
          <w:tab w:val="clear" w:pos="945"/>
          <w:tab w:val="num" w:pos="142"/>
          <w:tab w:val="num" w:pos="180"/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Уравнения, </w:t>
      </w:r>
      <w:r w:rsidRPr="002C324F">
        <w:rPr>
          <w:rFonts w:ascii="Times New Roman" w:hAnsi="Times New Roman"/>
          <w:bCs/>
          <w:sz w:val="24"/>
          <w:szCs w:val="24"/>
        </w:rPr>
        <w:t xml:space="preserve">включающие  квадратный </w:t>
      </w:r>
      <w:r w:rsidRPr="002C324F">
        <w:rPr>
          <w:rFonts w:ascii="Times New Roman" w:hAnsi="Times New Roman"/>
          <w:sz w:val="24"/>
          <w:szCs w:val="24"/>
        </w:rPr>
        <w:t>трехчлен и тригонометрические функции.</w:t>
      </w:r>
    </w:p>
    <w:p w:rsidR="00500C1C" w:rsidRPr="00053B08" w:rsidRDefault="00500C1C" w:rsidP="00053B08">
      <w:pPr>
        <w:numPr>
          <w:ilvl w:val="0"/>
          <w:numId w:val="32"/>
        </w:numPr>
        <w:tabs>
          <w:tab w:val="clear" w:pos="945"/>
          <w:tab w:val="num" w:pos="142"/>
          <w:tab w:val="num" w:pos="180"/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53B08">
        <w:rPr>
          <w:rFonts w:ascii="Times New Roman" w:hAnsi="Times New Roman"/>
          <w:sz w:val="24"/>
          <w:szCs w:val="24"/>
        </w:rPr>
        <w:t xml:space="preserve">Уравнения, включающие иррациональные выражения, логарифмические и </w:t>
      </w:r>
      <w:r w:rsidR="006B62B6" w:rsidRPr="00053B08">
        <w:rPr>
          <w:rFonts w:ascii="Times New Roman" w:hAnsi="Times New Roman"/>
          <w:sz w:val="24"/>
          <w:szCs w:val="24"/>
        </w:rPr>
        <w:t>показательные</w:t>
      </w:r>
      <w:r w:rsidRPr="00053B08">
        <w:rPr>
          <w:rFonts w:ascii="Times New Roman" w:hAnsi="Times New Roman"/>
          <w:sz w:val="24"/>
          <w:szCs w:val="24"/>
        </w:rPr>
        <w:t xml:space="preserve"> функции.</w:t>
      </w:r>
    </w:p>
    <w:p w:rsidR="00500C1C" w:rsidRPr="002C324F" w:rsidRDefault="00500C1C" w:rsidP="006B62B6">
      <w:pPr>
        <w:numPr>
          <w:ilvl w:val="0"/>
          <w:numId w:val="32"/>
        </w:numPr>
        <w:tabs>
          <w:tab w:val="clear" w:pos="945"/>
          <w:tab w:val="num" w:pos="142"/>
          <w:tab w:val="num" w:pos="180"/>
          <w:tab w:val="left" w:pos="426"/>
        </w:tabs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Иррациональные уравнения, допускающие разложение на </w:t>
      </w:r>
      <w:r w:rsidRPr="002C324F">
        <w:rPr>
          <w:rFonts w:ascii="Times New Roman" w:hAnsi="Times New Roman"/>
          <w:bCs/>
          <w:sz w:val="24"/>
          <w:szCs w:val="24"/>
        </w:rPr>
        <w:t>множители.</w:t>
      </w:r>
    </w:p>
    <w:p w:rsidR="00500C1C" w:rsidRPr="002C324F" w:rsidRDefault="00500C1C" w:rsidP="006B62B6">
      <w:pPr>
        <w:numPr>
          <w:ilvl w:val="0"/>
          <w:numId w:val="32"/>
        </w:numPr>
        <w:tabs>
          <w:tab w:val="clear" w:pos="945"/>
          <w:tab w:val="num" w:pos="426"/>
        </w:tabs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Иррациональные уравнения с тригонометрическими и, показательными и логарифмическими функциями.</w:t>
      </w:r>
    </w:p>
    <w:p w:rsidR="00053B08" w:rsidRDefault="00053B08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00C1C" w:rsidRPr="002C324F" w:rsidRDefault="00500C1C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Тема 28. Элементы стереометрии.</w:t>
      </w:r>
    </w:p>
    <w:p w:rsidR="00500C1C" w:rsidRPr="002C324F" w:rsidRDefault="00500C1C" w:rsidP="006B62B6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Параллельность и перпендикулярность </w:t>
      </w:r>
      <w:r w:rsidRPr="002C324F">
        <w:rPr>
          <w:rFonts w:ascii="Times New Roman" w:hAnsi="Times New Roman"/>
          <w:bCs/>
          <w:sz w:val="24"/>
          <w:szCs w:val="24"/>
        </w:rPr>
        <w:t xml:space="preserve">прямых </w:t>
      </w:r>
      <w:r w:rsidRPr="002C324F">
        <w:rPr>
          <w:rFonts w:ascii="Times New Roman" w:hAnsi="Times New Roman"/>
          <w:sz w:val="24"/>
          <w:szCs w:val="24"/>
        </w:rPr>
        <w:t>и плоскостей.</w:t>
      </w:r>
    </w:p>
    <w:p w:rsidR="00500C1C" w:rsidRPr="002C324F" w:rsidRDefault="00500C1C" w:rsidP="006B62B6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Двугранные углы. Вычисление углов и расстояний в пространстве.</w:t>
      </w:r>
    </w:p>
    <w:p w:rsidR="00500C1C" w:rsidRPr="002C324F" w:rsidRDefault="00500C1C" w:rsidP="006B62B6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Сечения прямоугольного параллелепипеда.</w:t>
      </w:r>
    </w:p>
    <w:p w:rsidR="00500C1C" w:rsidRPr="002C324F" w:rsidRDefault="00500C1C" w:rsidP="006B62B6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Треугольная и четырехугольная пирамиды. Объем пирамиды.</w:t>
      </w:r>
    </w:p>
    <w:p w:rsidR="00500C1C" w:rsidRPr="002C324F" w:rsidRDefault="00500C1C" w:rsidP="006B62B6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Метрические </w:t>
      </w:r>
      <w:proofErr w:type="gramStart"/>
      <w:r w:rsidRPr="002C324F">
        <w:rPr>
          <w:rFonts w:ascii="Times New Roman" w:hAnsi="Times New Roman"/>
          <w:sz w:val="24"/>
          <w:szCs w:val="24"/>
        </w:rPr>
        <w:t>соотношения</w:t>
      </w:r>
      <w:proofErr w:type="gramEnd"/>
      <w:r w:rsidRPr="002C324F">
        <w:rPr>
          <w:rFonts w:ascii="Times New Roman" w:hAnsi="Times New Roman"/>
          <w:sz w:val="24"/>
          <w:szCs w:val="24"/>
        </w:rPr>
        <w:t xml:space="preserve"> а правильной треугольной пирамиде и в правильной четырехугольной пирамиде. </w:t>
      </w:r>
      <w:proofErr w:type="gramStart"/>
      <w:r w:rsidRPr="002C324F">
        <w:rPr>
          <w:rFonts w:ascii="Times New Roman" w:hAnsi="Times New Roman"/>
          <w:sz w:val="24"/>
          <w:szCs w:val="24"/>
        </w:rPr>
        <w:t>Соотношение углов между основанием и боковым ребром, основанием и боковой гранью, между боковым ребрами.</w:t>
      </w:r>
      <w:proofErr w:type="gramEnd"/>
    </w:p>
    <w:p w:rsidR="00500C1C" w:rsidRPr="002C324F" w:rsidRDefault="00500C1C" w:rsidP="006B62B6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Круглые тела (конус, цилиндр, сфера). Площадь поверхности сферы, объем шара. Объем прямого кругового цилиндра и площадь его поверхности. Объем прямого кругового конуса. Развертка конуса и площадь боковой поверхности конуса.</w:t>
      </w:r>
    </w:p>
    <w:sectPr w:rsidR="00500C1C" w:rsidRPr="002C324F" w:rsidSect="00AC2B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67" w:right="851" w:bottom="567" w:left="1134" w:header="709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2B9" w:rsidRDefault="001402B9" w:rsidP="001402B9">
      <w:pPr>
        <w:spacing w:after="0" w:line="240" w:lineRule="auto"/>
      </w:pPr>
      <w:r>
        <w:separator/>
      </w:r>
    </w:p>
  </w:endnote>
  <w:endnote w:type="continuationSeparator" w:id="0">
    <w:p w:rsidR="001402B9" w:rsidRDefault="001402B9" w:rsidP="00140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0F" w:rsidRDefault="00AC2B0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199865"/>
      <w:docPartObj>
        <w:docPartGallery w:val="Page Numbers (Bottom of Page)"/>
        <w:docPartUnique/>
      </w:docPartObj>
    </w:sdtPr>
    <w:sdtEndPr/>
    <w:sdtContent>
      <w:p w:rsidR="001402B9" w:rsidRDefault="001402B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65D">
          <w:rPr>
            <w:noProof/>
          </w:rPr>
          <w:t>2</w:t>
        </w:r>
        <w:r>
          <w:fldChar w:fldCharType="end"/>
        </w:r>
      </w:p>
    </w:sdtContent>
  </w:sdt>
  <w:p w:rsidR="001402B9" w:rsidRDefault="001402B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0F" w:rsidRDefault="00AC2B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2B9" w:rsidRDefault="001402B9" w:rsidP="001402B9">
      <w:pPr>
        <w:spacing w:after="0" w:line="240" w:lineRule="auto"/>
      </w:pPr>
      <w:r>
        <w:separator/>
      </w:r>
    </w:p>
  </w:footnote>
  <w:footnote w:type="continuationSeparator" w:id="0">
    <w:p w:rsidR="001402B9" w:rsidRDefault="001402B9" w:rsidP="00140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0F" w:rsidRDefault="00AC2B0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0F" w:rsidRDefault="00AC2B0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0F" w:rsidRDefault="00AC2B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51B"/>
    <w:multiLevelType w:val="singleLevel"/>
    <w:tmpl w:val="CBC6E4B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020A5C42"/>
    <w:multiLevelType w:val="hybridMultilevel"/>
    <w:tmpl w:val="51F0B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60F07"/>
    <w:multiLevelType w:val="singleLevel"/>
    <w:tmpl w:val="4798132C"/>
    <w:lvl w:ilvl="0">
      <w:start w:val="1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3">
    <w:nsid w:val="065647D2"/>
    <w:multiLevelType w:val="singleLevel"/>
    <w:tmpl w:val="20CA4A6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073A65F5"/>
    <w:multiLevelType w:val="singleLevel"/>
    <w:tmpl w:val="4798132C"/>
    <w:lvl w:ilvl="0">
      <w:start w:val="1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5">
    <w:nsid w:val="0CFC4CB5"/>
    <w:multiLevelType w:val="singleLevel"/>
    <w:tmpl w:val="17C43DD2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6">
    <w:nsid w:val="0FB079F2"/>
    <w:multiLevelType w:val="singleLevel"/>
    <w:tmpl w:val="2ABCE954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7">
    <w:nsid w:val="18907B41"/>
    <w:multiLevelType w:val="singleLevel"/>
    <w:tmpl w:val="7A2C780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8">
    <w:nsid w:val="1A0B3EC6"/>
    <w:multiLevelType w:val="hybridMultilevel"/>
    <w:tmpl w:val="D7A0C130"/>
    <w:lvl w:ilvl="0" w:tplc="65ACCE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6D0422"/>
    <w:multiLevelType w:val="singleLevel"/>
    <w:tmpl w:val="700CED96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0">
    <w:nsid w:val="2E9A7E2E"/>
    <w:multiLevelType w:val="hybridMultilevel"/>
    <w:tmpl w:val="762AA654"/>
    <w:lvl w:ilvl="0" w:tplc="6166F22A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1">
    <w:nsid w:val="31DB52F2"/>
    <w:multiLevelType w:val="singleLevel"/>
    <w:tmpl w:val="4798132C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12">
    <w:nsid w:val="33626E67"/>
    <w:multiLevelType w:val="hybridMultilevel"/>
    <w:tmpl w:val="A9989CAC"/>
    <w:lvl w:ilvl="0" w:tplc="F300FE6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AC4BF8"/>
    <w:multiLevelType w:val="singleLevel"/>
    <w:tmpl w:val="EAB49E26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35BD4BE0"/>
    <w:multiLevelType w:val="singleLevel"/>
    <w:tmpl w:val="7A2C780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5">
    <w:nsid w:val="38F004EE"/>
    <w:multiLevelType w:val="singleLevel"/>
    <w:tmpl w:val="2ABCE954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6">
    <w:nsid w:val="396A5D07"/>
    <w:multiLevelType w:val="singleLevel"/>
    <w:tmpl w:val="4798132C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17">
    <w:nsid w:val="3A3C428C"/>
    <w:multiLevelType w:val="singleLevel"/>
    <w:tmpl w:val="4798132C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18">
    <w:nsid w:val="42C71919"/>
    <w:multiLevelType w:val="hybridMultilevel"/>
    <w:tmpl w:val="28D83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17197A"/>
    <w:multiLevelType w:val="singleLevel"/>
    <w:tmpl w:val="7A2C780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0">
    <w:nsid w:val="53E82B89"/>
    <w:multiLevelType w:val="singleLevel"/>
    <w:tmpl w:val="CBC6E4B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1">
    <w:nsid w:val="59B5493C"/>
    <w:multiLevelType w:val="singleLevel"/>
    <w:tmpl w:val="CBC6E4B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2">
    <w:nsid w:val="5AA366AC"/>
    <w:multiLevelType w:val="singleLevel"/>
    <w:tmpl w:val="2ABCE954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3">
    <w:nsid w:val="65176E9B"/>
    <w:multiLevelType w:val="singleLevel"/>
    <w:tmpl w:val="14F2E1D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4">
    <w:nsid w:val="6A2D1F76"/>
    <w:multiLevelType w:val="singleLevel"/>
    <w:tmpl w:val="4798132C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25">
    <w:nsid w:val="6AAA500D"/>
    <w:multiLevelType w:val="hybridMultilevel"/>
    <w:tmpl w:val="8CD07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F16772"/>
    <w:multiLevelType w:val="singleLevel"/>
    <w:tmpl w:val="2ABCE954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7">
    <w:nsid w:val="70AF42FE"/>
    <w:multiLevelType w:val="singleLevel"/>
    <w:tmpl w:val="8E3ABE82"/>
    <w:lvl w:ilvl="0">
      <w:start w:val="9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28">
    <w:nsid w:val="75632D17"/>
    <w:multiLevelType w:val="singleLevel"/>
    <w:tmpl w:val="17C43DD2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29">
    <w:nsid w:val="79B744E8"/>
    <w:multiLevelType w:val="singleLevel"/>
    <w:tmpl w:val="7A2C780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0">
    <w:nsid w:val="7FB23628"/>
    <w:multiLevelType w:val="singleLevel"/>
    <w:tmpl w:val="CBC6E4B6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0"/>
  </w:num>
  <w:num w:numId="3">
    <w:abstractNumId w:val="30"/>
    <w:lvlOverride w:ilvl="0">
      <w:lvl w:ilvl="0">
        <w:start w:val="1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0"/>
  </w:num>
  <w:num w:numId="5">
    <w:abstractNumId w:val="23"/>
  </w:num>
  <w:num w:numId="6">
    <w:abstractNumId w:val="21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  <w:num w:numId="11">
    <w:abstractNumId w:val="2"/>
  </w:num>
  <w:num w:numId="12">
    <w:abstractNumId w:val="3"/>
  </w:num>
  <w:num w:numId="13">
    <w:abstractNumId w:val="28"/>
  </w:num>
  <w:num w:numId="14">
    <w:abstractNumId w:val="4"/>
  </w:num>
  <w:num w:numId="15">
    <w:abstractNumId w:val="4"/>
    <w:lvlOverride w:ilvl="0">
      <w:lvl w:ilvl="0">
        <w:start w:val="1"/>
        <w:numFmt w:val="decimal"/>
        <w:lvlText w:val="%1."/>
        <w:legacy w:legacy="1" w:legacySpace="0" w:legacyIndent="25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1"/>
  </w:num>
  <w:num w:numId="17">
    <w:abstractNumId w:val="16"/>
  </w:num>
  <w:num w:numId="18">
    <w:abstractNumId w:val="15"/>
  </w:num>
  <w:num w:numId="19">
    <w:abstractNumId w:val="26"/>
  </w:num>
  <w:num w:numId="20">
    <w:abstractNumId w:val="19"/>
  </w:num>
  <w:num w:numId="21">
    <w:abstractNumId w:val="27"/>
  </w:num>
  <w:num w:numId="22">
    <w:abstractNumId w:val="29"/>
  </w:num>
  <w:num w:numId="23">
    <w:abstractNumId w:val="22"/>
  </w:num>
  <w:num w:numId="24">
    <w:abstractNumId w:val="24"/>
  </w:num>
  <w:num w:numId="25">
    <w:abstractNumId w:val="14"/>
  </w:num>
  <w:num w:numId="26">
    <w:abstractNumId w:val="17"/>
  </w:num>
  <w:num w:numId="27">
    <w:abstractNumId w:val="18"/>
  </w:num>
  <w:num w:numId="28">
    <w:abstractNumId w:val="10"/>
  </w:num>
  <w:num w:numId="29">
    <w:abstractNumId w:val="13"/>
  </w:num>
  <w:num w:numId="30">
    <w:abstractNumId w:val="8"/>
  </w:num>
  <w:num w:numId="31">
    <w:abstractNumId w:val="25"/>
  </w:num>
  <w:num w:numId="32">
    <w:abstractNumId w:val="1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59"/>
    <w:rsid w:val="00053B08"/>
    <w:rsid w:val="00100B33"/>
    <w:rsid w:val="001402B9"/>
    <w:rsid w:val="00186121"/>
    <w:rsid w:val="00276E13"/>
    <w:rsid w:val="00337859"/>
    <w:rsid w:val="00362992"/>
    <w:rsid w:val="003A7DEC"/>
    <w:rsid w:val="00500C1C"/>
    <w:rsid w:val="006B62B6"/>
    <w:rsid w:val="00733A13"/>
    <w:rsid w:val="007D010F"/>
    <w:rsid w:val="00840BBD"/>
    <w:rsid w:val="009D1539"/>
    <w:rsid w:val="009D2C7D"/>
    <w:rsid w:val="00A03DC0"/>
    <w:rsid w:val="00A1061A"/>
    <w:rsid w:val="00A54C21"/>
    <w:rsid w:val="00A54CF1"/>
    <w:rsid w:val="00AC2B0F"/>
    <w:rsid w:val="00AE072D"/>
    <w:rsid w:val="00B2074F"/>
    <w:rsid w:val="00B81DFB"/>
    <w:rsid w:val="00BC0ACA"/>
    <w:rsid w:val="00D1365D"/>
    <w:rsid w:val="00D35937"/>
    <w:rsid w:val="00D9268E"/>
    <w:rsid w:val="00E90FCD"/>
    <w:rsid w:val="00EB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1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3A7DE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3A7DEC"/>
    <w:pPr>
      <w:keepNext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3A7DEC"/>
    <w:pPr>
      <w:keepNext/>
      <w:jc w:val="right"/>
      <w:outlineLvl w:val="2"/>
    </w:pPr>
    <w:rPr>
      <w:sz w:val="32"/>
    </w:rPr>
  </w:style>
  <w:style w:type="paragraph" w:styleId="6">
    <w:name w:val="heading 6"/>
    <w:basedOn w:val="a"/>
    <w:next w:val="a"/>
    <w:link w:val="60"/>
    <w:qFormat/>
    <w:rsid w:val="003A7DEC"/>
    <w:pPr>
      <w:keepNext/>
      <w:jc w:val="center"/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DEC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3A7DEC"/>
    <w:rPr>
      <w:sz w:val="40"/>
      <w:lang w:eastAsia="ru-RU"/>
    </w:rPr>
  </w:style>
  <w:style w:type="character" w:customStyle="1" w:styleId="30">
    <w:name w:val="Заголовок 3 Знак"/>
    <w:basedOn w:val="a0"/>
    <w:link w:val="3"/>
    <w:rsid w:val="003A7DEC"/>
    <w:rPr>
      <w:sz w:val="32"/>
      <w:lang w:eastAsia="ru-RU"/>
    </w:rPr>
  </w:style>
  <w:style w:type="character" w:customStyle="1" w:styleId="60">
    <w:name w:val="Заголовок 6 Знак"/>
    <w:basedOn w:val="a0"/>
    <w:link w:val="6"/>
    <w:rsid w:val="003A7DEC"/>
    <w:rPr>
      <w:b/>
      <w:sz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72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BC0AC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53B0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0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02B9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140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02B9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1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3A7DE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3A7DEC"/>
    <w:pPr>
      <w:keepNext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3A7DEC"/>
    <w:pPr>
      <w:keepNext/>
      <w:jc w:val="right"/>
      <w:outlineLvl w:val="2"/>
    </w:pPr>
    <w:rPr>
      <w:sz w:val="32"/>
    </w:rPr>
  </w:style>
  <w:style w:type="paragraph" w:styleId="6">
    <w:name w:val="heading 6"/>
    <w:basedOn w:val="a"/>
    <w:next w:val="a"/>
    <w:link w:val="60"/>
    <w:qFormat/>
    <w:rsid w:val="003A7DEC"/>
    <w:pPr>
      <w:keepNext/>
      <w:jc w:val="center"/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DEC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3A7DEC"/>
    <w:rPr>
      <w:sz w:val="40"/>
      <w:lang w:eastAsia="ru-RU"/>
    </w:rPr>
  </w:style>
  <w:style w:type="character" w:customStyle="1" w:styleId="30">
    <w:name w:val="Заголовок 3 Знак"/>
    <w:basedOn w:val="a0"/>
    <w:link w:val="3"/>
    <w:rsid w:val="003A7DEC"/>
    <w:rPr>
      <w:sz w:val="32"/>
      <w:lang w:eastAsia="ru-RU"/>
    </w:rPr>
  </w:style>
  <w:style w:type="character" w:customStyle="1" w:styleId="60">
    <w:name w:val="Заголовок 6 Знак"/>
    <w:basedOn w:val="a0"/>
    <w:link w:val="6"/>
    <w:rsid w:val="003A7DEC"/>
    <w:rPr>
      <w:b/>
      <w:sz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72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BC0AC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53B0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0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02B9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140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02B9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2928</Words>
  <Characters>16691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Priem</cp:lastModifiedBy>
  <cp:revision>23</cp:revision>
  <cp:lastPrinted>2021-11-02T07:22:00Z</cp:lastPrinted>
  <dcterms:created xsi:type="dcterms:W3CDTF">2017-03-06T06:31:00Z</dcterms:created>
  <dcterms:modified xsi:type="dcterms:W3CDTF">2023-11-21T06:52:00Z</dcterms:modified>
</cp:coreProperties>
</file>